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54D" w:rsidRDefault="00C5354D" w:rsidP="00C5354D">
      <w:pPr>
        <w:rPr>
          <w:rFonts w:ascii="MS Reference Sans Serif" w:hAnsi="MS Reference Sans Serif"/>
        </w:rPr>
      </w:pPr>
      <w:r>
        <w:rPr>
          <w:rFonts w:ascii="MS Reference Sans Serif" w:hAnsi="MS Reference Sans Serif"/>
          <w:b/>
          <w:sz w:val="22"/>
          <w:szCs w:val="22"/>
        </w:rPr>
        <w:t>CLAM LAKE TOWNSHIP</w:t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  <w:t xml:space="preserve">approved                                   </w:t>
      </w:r>
    </w:p>
    <w:p w:rsidR="00C5354D" w:rsidRDefault="00C5354D" w:rsidP="00C5354D">
      <w:pPr>
        <w:tabs>
          <w:tab w:val="left" w:pos="1992"/>
        </w:tabs>
        <w:rPr>
          <w:rFonts w:ascii="MS Reference Sans Serif" w:hAnsi="MS Reference Sans Serif"/>
          <w:b/>
        </w:rPr>
      </w:pPr>
      <w:r>
        <w:rPr>
          <w:rFonts w:ascii="MS Reference Sans Serif" w:hAnsi="MS Reference Sans Serif"/>
          <w:b/>
          <w:sz w:val="22"/>
          <w:szCs w:val="22"/>
        </w:rPr>
        <w:t>REGULAR MEETING</w:t>
      </w:r>
    </w:p>
    <w:p w:rsidR="00C5354D" w:rsidRDefault="00C5354D" w:rsidP="00C5354D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  <w:r>
        <w:rPr>
          <w:rFonts w:ascii="MS Reference Sans Serif" w:hAnsi="MS Reference Sans Serif"/>
          <w:b/>
          <w:sz w:val="22"/>
          <w:szCs w:val="22"/>
        </w:rPr>
        <w:t>April 13, 2020</w:t>
      </w:r>
    </w:p>
    <w:p w:rsidR="00C5354D" w:rsidRDefault="00C5354D" w:rsidP="00C5354D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  <w:r>
        <w:rPr>
          <w:rFonts w:ascii="MS Reference Sans Serif" w:hAnsi="MS Reference Sans Serif"/>
          <w:b/>
          <w:sz w:val="22"/>
          <w:szCs w:val="22"/>
        </w:rPr>
        <w:t>6:00 P.M.</w:t>
      </w:r>
    </w:p>
    <w:p w:rsidR="00C5354D" w:rsidRDefault="00C5354D" w:rsidP="00C5354D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  <w:r>
        <w:rPr>
          <w:rFonts w:ascii="MS Reference Sans Serif" w:hAnsi="MS Reference Sans Serif"/>
          <w:b/>
          <w:sz w:val="22"/>
          <w:szCs w:val="22"/>
        </w:rPr>
        <w:t xml:space="preserve">                   </w:t>
      </w:r>
    </w:p>
    <w:p w:rsidR="00C5354D" w:rsidRDefault="00C5354D" w:rsidP="00C5354D">
      <w:pPr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i</w:t>
      </w:r>
      <w:proofErr w:type="spellEnd"/>
      <w:r>
        <w:rPr>
          <w:rFonts w:ascii="Times New Roman" w:hAnsi="Times New Roman"/>
          <w:sz w:val="22"/>
          <w:szCs w:val="22"/>
        </w:rPr>
        <w:t>. Meeting called to order by Supervisor Kitler (remotely via internet conferencing service/pursuant to the     Governor’s Executive Order 2020-15)</w:t>
      </w:r>
    </w:p>
    <w:p w:rsidR="00C5354D" w:rsidRDefault="00C5354D" w:rsidP="00C5354D">
      <w:pPr>
        <w:tabs>
          <w:tab w:val="left" w:pos="891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ii. Members present: Kitler, Wade, Stahl, Benson, </w:t>
      </w:r>
      <w:proofErr w:type="gramStart"/>
      <w:r>
        <w:rPr>
          <w:rFonts w:ascii="Times New Roman" w:hAnsi="Times New Roman"/>
          <w:sz w:val="22"/>
          <w:szCs w:val="22"/>
        </w:rPr>
        <w:t>Peterson</w:t>
      </w:r>
      <w:proofErr w:type="gramEnd"/>
      <w:r>
        <w:rPr>
          <w:rFonts w:ascii="Times New Roman" w:hAnsi="Times New Roman"/>
          <w:sz w:val="22"/>
          <w:szCs w:val="22"/>
        </w:rPr>
        <w:t>.  Members absent: none</w:t>
      </w:r>
    </w:p>
    <w:p w:rsidR="00C5354D" w:rsidRDefault="00C5354D" w:rsidP="00C5354D">
      <w:pPr>
        <w:tabs>
          <w:tab w:val="left" w:pos="891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iii. Others present:  DDA Director/Zoning Admin. Cindy Warda </w:t>
      </w:r>
    </w:p>
    <w:p w:rsidR="00C5354D" w:rsidRDefault="00C5354D" w:rsidP="00C5354D">
      <w:pPr>
        <w:tabs>
          <w:tab w:val="left" w:pos="891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iv. The meeting was opened to a brief public comment.</w:t>
      </w:r>
    </w:p>
    <w:p w:rsidR="00C5354D" w:rsidRDefault="00C5354D" w:rsidP="00C5354D">
      <w:pPr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v. Minutes of the March 9, 2020 regular meeting was approved as presented. </w:t>
      </w:r>
      <w:proofErr w:type="gramStart"/>
      <w:r>
        <w:rPr>
          <w:rFonts w:ascii="Times New Roman" w:hAnsi="Times New Roman"/>
          <w:sz w:val="22"/>
          <w:szCs w:val="22"/>
        </w:rPr>
        <w:t>All in favor.</w:t>
      </w:r>
      <w:proofErr w:type="gramEnd"/>
    </w:p>
    <w:p w:rsidR="00C5354D" w:rsidRDefault="00C5354D" w:rsidP="00C5354D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vi</w:t>
      </w:r>
      <w:proofErr w:type="gramEnd"/>
      <w:r>
        <w:rPr>
          <w:rFonts w:ascii="Times New Roman" w:hAnsi="Times New Roman"/>
          <w:sz w:val="22"/>
          <w:szCs w:val="22"/>
        </w:rPr>
        <w:t xml:space="preserve">. Motion by Kitler, seconded by Peterson, to approve agenda as presented. </w:t>
      </w:r>
      <w:proofErr w:type="gramStart"/>
      <w:r>
        <w:rPr>
          <w:rFonts w:ascii="Times New Roman" w:hAnsi="Times New Roman"/>
          <w:sz w:val="22"/>
          <w:szCs w:val="22"/>
        </w:rPr>
        <w:t>All in favor.</w:t>
      </w:r>
      <w:proofErr w:type="gramEnd"/>
    </w:p>
    <w:p w:rsidR="00C5354D" w:rsidRDefault="00C5354D" w:rsidP="00C5354D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vii. Motion by Kitler, seconded by Stahl, to increase Cemetery Lawn Care GL#101.276.803.001 by $500         </w:t>
      </w:r>
    </w:p>
    <w:p w:rsidR="00C5354D" w:rsidRDefault="00C5354D" w:rsidP="00C5354D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to</w:t>
      </w:r>
      <w:proofErr w:type="gramEnd"/>
      <w:r>
        <w:rPr>
          <w:rFonts w:ascii="Times New Roman" w:hAnsi="Times New Roman"/>
          <w:sz w:val="22"/>
          <w:szCs w:val="22"/>
        </w:rPr>
        <w:t xml:space="preserve"> a total budget of $3,500. </w:t>
      </w:r>
      <w:proofErr w:type="gramStart"/>
      <w:r>
        <w:rPr>
          <w:rFonts w:ascii="Times New Roman" w:hAnsi="Times New Roman"/>
          <w:sz w:val="22"/>
          <w:szCs w:val="22"/>
        </w:rPr>
        <w:t>Roll call vote.</w:t>
      </w:r>
      <w:proofErr w:type="gramEnd"/>
      <w:r>
        <w:rPr>
          <w:rFonts w:ascii="Times New Roman" w:hAnsi="Times New Roman"/>
          <w:sz w:val="22"/>
          <w:szCs w:val="22"/>
        </w:rPr>
        <w:t xml:space="preserve">  </w:t>
      </w:r>
      <w:proofErr w:type="gramStart"/>
      <w:r>
        <w:rPr>
          <w:rFonts w:ascii="Times New Roman" w:hAnsi="Times New Roman"/>
          <w:sz w:val="22"/>
          <w:szCs w:val="22"/>
        </w:rPr>
        <w:t>All in favor.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</w:rPr>
        <w:t>Carried.</w:t>
      </w:r>
      <w:proofErr w:type="gramEnd"/>
    </w:p>
    <w:p w:rsidR="00C5354D" w:rsidRDefault="00C5354D" w:rsidP="00C5354D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viii. Motion by Kitler, seconded by Wade, to increase Fire Fund GL#206.000.403.000 by $7,000 to a total budget of $185,000. </w:t>
      </w:r>
      <w:proofErr w:type="gramStart"/>
      <w:r>
        <w:rPr>
          <w:rFonts w:ascii="Times New Roman" w:hAnsi="Times New Roman"/>
          <w:sz w:val="22"/>
          <w:szCs w:val="22"/>
        </w:rPr>
        <w:t>Roll call vote.</w:t>
      </w:r>
      <w:proofErr w:type="gramEnd"/>
      <w:r>
        <w:rPr>
          <w:rFonts w:ascii="Times New Roman" w:hAnsi="Times New Roman"/>
          <w:sz w:val="22"/>
          <w:szCs w:val="22"/>
        </w:rPr>
        <w:t xml:space="preserve"> Ayes: Wade, Stahl, Kitler, Peterson. Nays: Benson. </w:t>
      </w:r>
    </w:p>
    <w:p w:rsidR="00C5354D" w:rsidRDefault="00C5354D" w:rsidP="00C5354D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ix. Motion by Kitler, seconded by Stahl, to increase Fire Fund GL# 206.000.803.000 by $7,000 to a total budget of $185,000.  </w:t>
      </w:r>
      <w:proofErr w:type="gramStart"/>
      <w:r>
        <w:rPr>
          <w:rFonts w:ascii="Times New Roman" w:hAnsi="Times New Roman"/>
          <w:sz w:val="22"/>
          <w:szCs w:val="22"/>
        </w:rPr>
        <w:t>Roll call vote.</w:t>
      </w:r>
      <w:proofErr w:type="gramEnd"/>
      <w:r>
        <w:rPr>
          <w:rFonts w:ascii="Times New Roman" w:hAnsi="Times New Roman"/>
          <w:sz w:val="22"/>
          <w:szCs w:val="22"/>
        </w:rPr>
        <w:t xml:space="preserve">  Ayes: Stahl, Peterson, Kitler, Wade.  Nays: Benson.</w:t>
      </w:r>
    </w:p>
    <w:p w:rsidR="00C5354D" w:rsidRDefault="00C5354D" w:rsidP="00C5354D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x. Motion by Wade, seconded by Kitler, to increase the Stone Ledge Lake GL#880.000.403.000 by </w:t>
      </w:r>
      <w:r>
        <w:rPr>
          <w:rFonts w:ascii="Times New Roman" w:hAnsi="Times New Roman"/>
          <w:sz w:val="22"/>
          <w:szCs w:val="22"/>
        </w:rPr>
        <w:tab/>
      </w:r>
    </w:p>
    <w:p w:rsidR="00C5354D" w:rsidRDefault="00C5354D" w:rsidP="00C5354D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</w:rPr>
        <w:t>$5,489.23 to a total budget of $11,000.</w:t>
      </w:r>
      <w:proofErr w:type="gramEnd"/>
      <w:r>
        <w:rPr>
          <w:rFonts w:ascii="Times New Roman" w:hAnsi="Times New Roman"/>
          <w:sz w:val="22"/>
          <w:szCs w:val="22"/>
        </w:rPr>
        <w:t xml:space="preserve">  </w:t>
      </w:r>
      <w:proofErr w:type="gramStart"/>
      <w:r>
        <w:rPr>
          <w:rFonts w:ascii="Times New Roman" w:hAnsi="Times New Roman"/>
          <w:sz w:val="22"/>
          <w:szCs w:val="22"/>
        </w:rPr>
        <w:t>Roll call vote.</w:t>
      </w:r>
      <w:proofErr w:type="gramEnd"/>
      <w:r>
        <w:rPr>
          <w:rFonts w:ascii="Times New Roman" w:hAnsi="Times New Roman"/>
          <w:sz w:val="22"/>
          <w:szCs w:val="22"/>
        </w:rPr>
        <w:t xml:space="preserve">  </w:t>
      </w:r>
      <w:proofErr w:type="gramStart"/>
      <w:r>
        <w:rPr>
          <w:rFonts w:ascii="Times New Roman" w:hAnsi="Times New Roman"/>
          <w:sz w:val="22"/>
          <w:szCs w:val="22"/>
        </w:rPr>
        <w:t>All in favor.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</w:p>
    <w:p w:rsidR="00C5354D" w:rsidRDefault="00C5354D" w:rsidP="00C5354D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xi</w:t>
      </w:r>
      <w:proofErr w:type="gramEnd"/>
      <w:r>
        <w:rPr>
          <w:rFonts w:ascii="Times New Roman" w:hAnsi="Times New Roman"/>
          <w:sz w:val="22"/>
          <w:szCs w:val="22"/>
        </w:rPr>
        <w:t xml:space="preserve">. Motion by Wade, seconded by Peterson, to pay bills as presented. </w:t>
      </w:r>
      <w:proofErr w:type="gramStart"/>
      <w:r>
        <w:rPr>
          <w:rFonts w:ascii="Times New Roman" w:hAnsi="Times New Roman"/>
          <w:sz w:val="22"/>
          <w:szCs w:val="22"/>
        </w:rPr>
        <w:t>Roll call vote.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</w:rPr>
        <w:t>All in favor.</w:t>
      </w:r>
      <w:proofErr w:type="gramEnd"/>
      <w:r>
        <w:rPr>
          <w:rFonts w:ascii="Times New Roman" w:hAnsi="Times New Roman"/>
          <w:sz w:val="22"/>
          <w:szCs w:val="22"/>
        </w:rPr>
        <w:t xml:space="preserve"> Carried.</w:t>
      </w:r>
      <w:bookmarkStart w:id="0" w:name="_GoBack"/>
      <w:bookmarkEnd w:id="0"/>
    </w:p>
    <w:p w:rsidR="00C5354D" w:rsidRDefault="00C5354D" w:rsidP="00C5354D">
      <w:pPr>
        <w:tabs>
          <w:tab w:val="left" w:pos="-2070"/>
        </w:tabs>
        <w:rPr>
          <w:rFonts w:ascii="MS Reference Sans Serif" w:hAnsi="MS Reference Sans Serif"/>
          <w:b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>xii. Unfinished business</w:t>
      </w:r>
    </w:p>
    <w:p w:rsidR="00C5354D" w:rsidRDefault="00C5354D" w:rsidP="00C5354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xiii. New business.</w:t>
      </w:r>
    </w:p>
    <w:p w:rsidR="00C5354D" w:rsidRDefault="00C5354D" w:rsidP="00C5354D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2"/>
          <w:szCs w:val="22"/>
        </w:rPr>
      </w:pPr>
      <w:r w:rsidRPr="00B35C14">
        <w:rPr>
          <w:rFonts w:ascii="Times New Roman" w:hAnsi="Times New Roman"/>
          <w:sz w:val="22"/>
          <w:szCs w:val="22"/>
        </w:rPr>
        <w:t xml:space="preserve">Motion by </w:t>
      </w:r>
      <w:r>
        <w:rPr>
          <w:rFonts w:ascii="Times New Roman" w:hAnsi="Times New Roman"/>
          <w:sz w:val="22"/>
          <w:szCs w:val="22"/>
        </w:rPr>
        <w:t>Kitler</w:t>
      </w:r>
      <w:r w:rsidRPr="00B35C14">
        <w:rPr>
          <w:rFonts w:ascii="Times New Roman" w:hAnsi="Times New Roman"/>
          <w:sz w:val="22"/>
          <w:szCs w:val="22"/>
        </w:rPr>
        <w:t>, seconded by</w:t>
      </w:r>
      <w:r>
        <w:rPr>
          <w:rFonts w:ascii="Times New Roman" w:hAnsi="Times New Roman"/>
          <w:sz w:val="22"/>
          <w:szCs w:val="22"/>
        </w:rPr>
        <w:t xml:space="preserve"> Benson</w:t>
      </w:r>
      <w:r w:rsidRPr="00B35C14">
        <w:rPr>
          <w:rFonts w:ascii="Times New Roman" w:hAnsi="Times New Roman"/>
          <w:sz w:val="22"/>
          <w:szCs w:val="22"/>
        </w:rPr>
        <w:t xml:space="preserve">, to approve </w:t>
      </w:r>
      <w:r>
        <w:rPr>
          <w:rFonts w:ascii="Times New Roman" w:hAnsi="Times New Roman"/>
          <w:sz w:val="22"/>
          <w:szCs w:val="22"/>
        </w:rPr>
        <w:t>bid from III Seasons Lawn Care for the 2020 season, contingent on vendor providing insurance and updated proposal regarding fertilizer application, the Governor lifting current Executive Order (COVID-19) relating to only essential businesses allowed to be operational</w:t>
      </w:r>
      <w:r w:rsidRPr="00B35C14">
        <w:rPr>
          <w:rFonts w:ascii="Times New Roman" w:hAnsi="Times New Roman"/>
          <w:b/>
          <w:sz w:val="22"/>
          <w:szCs w:val="22"/>
        </w:rPr>
        <w:t xml:space="preserve">.  </w:t>
      </w:r>
      <w:r w:rsidRPr="00B35C14">
        <w:rPr>
          <w:rFonts w:ascii="Times New Roman" w:hAnsi="Times New Roman"/>
          <w:sz w:val="22"/>
          <w:szCs w:val="22"/>
        </w:rPr>
        <w:t>Roll call vote. All in favor. Carried.</w:t>
      </w:r>
      <w:r w:rsidRPr="00B35C14">
        <w:rPr>
          <w:rFonts w:ascii="Times New Roman" w:hAnsi="Times New Roman"/>
          <w:b/>
          <w:sz w:val="22"/>
          <w:szCs w:val="22"/>
        </w:rPr>
        <w:t xml:space="preserve"> </w:t>
      </w:r>
    </w:p>
    <w:p w:rsidR="00C5354D" w:rsidRPr="0036699C" w:rsidRDefault="00C5354D" w:rsidP="00C5354D">
      <w:pPr>
        <w:ind w:left="1080"/>
        <w:rPr>
          <w:rFonts w:ascii="Times New Roman" w:hAnsi="Times New Roman"/>
          <w:sz w:val="22"/>
          <w:szCs w:val="22"/>
        </w:rPr>
      </w:pPr>
    </w:p>
    <w:p w:rsidR="00C5354D" w:rsidRPr="003460A6" w:rsidRDefault="00C5354D" w:rsidP="00C5354D">
      <w:pPr>
        <w:rPr>
          <w:rFonts w:ascii="Times New Roman" w:hAnsi="Times New Roman"/>
          <w:sz w:val="22"/>
          <w:szCs w:val="22"/>
        </w:rPr>
      </w:pPr>
      <w:r w:rsidRPr="003460A6">
        <w:rPr>
          <w:rFonts w:ascii="Times New Roman" w:hAnsi="Times New Roman"/>
          <w:sz w:val="22"/>
          <w:szCs w:val="22"/>
        </w:rPr>
        <w:t>x</w:t>
      </w:r>
      <w:r>
        <w:rPr>
          <w:rFonts w:ascii="Times New Roman" w:hAnsi="Times New Roman"/>
          <w:sz w:val="22"/>
          <w:szCs w:val="22"/>
        </w:rPr>
        <w:t>iv</w:t>
      </w:r>
      <w:r w:rsidRPr="003460A6">
        <w:rPr>
          <w:rFonts w:ascii="Times New Roman" w:hAnsi="Times New Roman"/>
          <w:sz w:val="22"/>
          <w:szCs w:val="22"/>
        </w:rPr>
        <w:t xml:space="preserve">. Motion by </w:t>
      </w:r>
      <w:r>
        <w:rPr>
          <w:rFonts w:ascii="Times New Roman" w:hAnsi="Times New Roman"/>
          <w:sz w:val="22"/>
          <w:szCs w:val="22"/>
        </w:rPr>
        <w:t>Kitler</w:t>
      </w:r>
      <w:r w:rsidRPr="003460A6">
        <w:rPr>
          <w:rFonts w:ascii="Times New Roman" w:hAnsi="Times New Roman"/>
          <w:sz w:val="22"/>
          <w:szCs w:val="22"/>
        </w:rPr>
        <w:t xml:space="preserve">, seconded by </w:t>
      </w:r>
      <w:r>
        <w:rPr>
          <w:rFonts w:ascii="Times New Roman" w:hAnsi="Times New Roman"/>
          <w:sz w:val="22"/>
          <w:szCs w:val="22"/>
        </w:rPr>
        <w:t>Stahl,</w:t>
      </w:r>
      <w:r w:rsidRPr="003460A6">
        <w:rPr>
          <w:rFonts w:ascii="Times New Roman" w:hAnsi="Times New Roman"/>
          <w:sz w:val="22"/>
          <w:szCs w:val="22"/>
        </w:rPr>
        <w:t xml:space="preserve"> to adjourn.  Meeting adjourned at</w:t>
      </w:r>
      <w:r>
        <w:rPr>
          <w:rFonts w:ascii="Times New Roman" w:hAnsi="Times New Roman"/>
          <w:sz w:val="22"/>
          <w:szCs w:val="22"/>
        </w:rPr>
        <w:t xml:space="preserve"> 6:32</w:t>
      </w:r>
      <w:r w:rsidRPr="003460A6">
        <w:rPr>
          <w:rFonts w:ascii="Times New Roman" w:hAnsi="Times New Roman"/>
          <w:sz w:val="22"/>
          <w:szCs w:val="22"/>
        </w:rPr>
        <w:t xml:space="preserve"> p.m.</w:t>
      </w:r>
    </w:p>
    <w:p w:rsidR="00C5354D" w:rsidRDefault="00C5354D" w:rsidP="00C5354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</w:t>
      </w:r>
    </w:p>
    <w:p w:rsidR="00C5354D" w:rsidRDefault="00C5354D" w:rsidP="00C5354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Amy Peterson, Clerk</w:t>
      </w:r>
    </w:p>
    <w:p w:rsidR="00C5354D" w:rsidRDefault="00C5354D" w:rsidP="00C5354D">
      <w:pPr>
        <w:rPr>
          <w:rFonts w:ascii="Times New Roman" w:hAnsi="Times New Roman"/>
          <w:sz w:val="22"/>
          <w:szCs w:val="22"/>
        </w:rPr>
      </w:pPr>
    </w:p>
    <w:p w:rsidR="00C5354D" w:rsidRDefault="00C5354D" w:rsidP="00C5354D"/>
    <w:p w:rsidR="00C5354D" w:rsidRDefault="00C5354D" w:rsidP="00C5354D"/>
    <w:p w:rsidR="00C5354D" w:rsidRDefault="00C5354D" w:rsidP="00C5354D"/>
    <w:p w:rsidR="00C5354D" w:rsidRDefault="00C5354D" w:rsidP="00C5354D"/>
    <w:p w:rsidR="00C5354D" w:rsidRDefault="00C5354D" w:rsidP="00C5354D"/>
    <w:p w:rsidR="00C728D9" w:rsidRPr="00C5354D" w:rsidRDefault="00C728D9" w:rsidP="00C5354D"/>
    <w:sectPr w:rsidR="00C728D9" w:rsidRPr="00C535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A7D81"/>
    <w:multiLevelType w:val="hybridMultilevel"/>
    <w:tmpl w:val="2D2093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8786C"/>
    <w:multiLevelType w:val="hybridMultilevel"/>
    <w:tmpl w:val="67661E2E"/>
    <w:lvl w:ilvl="0" w:tplc="B6B0F70E">
      <w:start w:val="1"/>
      <w:numFmt w:val="lowerLetter"/>
      <w:lvlText w:val="%1."/>
      <w:lvlJc w:val="left"/>
      <w:pPr>
        <w:ind w:left="636" w:hanging="360"/>
      </w:pPr>
    </w:lvl>
    <w:lvl w:ilvl="1" w:tplc="04090019">
      <w:start w:val="1"/>
      <w:numFmt w:val="lowerLetter"/>
      <w:lvlText w:val="%2."/>
      <w:lvlJc w:val="left"/>
      <w:pPr>
        <w:ind w:left="1356" w:hanging="360"/>
      </w:pPr>
    </w:lvl>
    <w:lvl w:ilvl="2" w:tplc="0409001B">
      <w:start w:val="1"/>
      <w:numFmt w:val="lowerRoman"/>
      <w:lvlText w:val="%3."/>
      <w:lvlJc w:val="right"/>
      <w:pPr>
        <w:ind w:left="2076" w:hanging="180"/>
      </w:pPr>
    </w:lvl>
    <w:lvl w:ilvl="3" w:tplc="0409000F">
      <w:start w:val="1"/>
      <w:numFmt w:val="decimal"/>
      <w:lvlText w:val="%4."/>
      <w:lvlJc w:val="left"/>
      <w:pPr>
        <w:ind w:left="2796" w:hanging="360"/>
      </w:pPr>
    </w:lvl>
    <w:lvl w:ilvl="4" w:tplc="04090019">
      <w:start w:val="1"/>
      <w:numFmt w:val="lowerLetter"/>
      <w:lvlText w:val="%5."/>
      <w:lvlJc w:val="left"/>
      <w:pPr>
        <w:ind w:left="3516" w:hanging="360"/>
      </w:pPr>
    </w:lvl>
    <w:lvl w:ilvl="5" w:tplc="0409001B">
      <w:start w:val="1"/>
      <w:numFmt w:val="lowerRoman"/>
      <w:lvlText w:val="%6."/>
      <w:lvlJc w:val="right"/>
      <w:pPr>
        <w:ind w:left="4236" w:hanging="180"/>
      </w:pPr>
    </w:lvl>
    <w:lvl w:ilvl="6" w:tplc="0409000F">
      <w:start w:val="1"/>
      <w:numFmt w:val="decimal"/>
      <w:lvlText w:val="%7."/>
      <w:lvlJc w:val="left"/>
      <w:pPr>
        <w:ind w:left="4956" w:hanging="360"/>
      </w:pPr>
    </w:lvl>
    <w:lvl w:ilvl="7" w:tplc="04090019">
      <w:start w:val="1"/>
      <w:numFmt w:val="lowerLetter"/>
      <w:lvlText w:val="%8."/>
      <w:lvlJc w:val="left"/>
      <w:pPr>
        <w:ind w:left="5676" w:hanging="360"/>
      </w:pPr>
    </w:lvl>
    <w:lvl w:ilvl="8" w:tplc="0409001B">
      <w:start w:val="1"/>
      <w:numFmt w:val="lowerRoman"/>
      <w:lvlText w:val="%9."/>
      <w:lvlJc w:val="right"/>
      <w:pPr>
        <w:ind w:left="6396" w:hanging="180"/>
      </w:pPr>
    </w:lvl>
  </w:abstractNum>
  <w:abstractNum w:abstractNumId="2">
    <w:nsid w:val="3FBF34F0"/>
    <w:multiLevelType w:val="hybridMultilevel"/>
    <w:tmpl w:val="D6DEBAD8"/>
    <w:lvl w:ilvl="0" w:tplc="CBF0637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FD1"/>
    <w:rsid w:val="003B29FA"/>
    <w:rsid w:val="0048528B"/>
    <w:rsid w:val="00A65FD1"/>
    <w:rsid w:val="00C5354D"/>
    <w:rsid w:val="00C728D9"/>
    <w:rsid w:val="00DA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28B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52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28B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5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6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Delores Peterson</dc:creator>
  <cp:keywords/>
  <dc:description/>
  <cp:lastModifiedBy>Delores Peterson</cp:lastModifiedBy>
  <cp:revision>5</cp:revision>
  <dcterms:created xsi:type="dcterms:W3CDTF">2020-04-16T15:48:00Z</dcterms:created>
  <dcterms:modified xsi:type="dcterms:W3CDTF">2020-06-11T15:21:00Z</dcterms:modified>
</cp:coreProperties>
</file>