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992E5D"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54C27CC" w14:textId="40D21B27" w:rsidR="00053ED0" w:rsidRDefault="002B1EED" w:rsidP="00053ED0">
      <w:pPr>
        <w:spacing w:after="0"/>
        <w:jc w:val="center"/>
        <w:rPr>
          <w:sz w:val="32"/>
          <w:szCs w:val="32"/>
        </w:rPr>
      </w:pPr>
      <w:r w:rsidRPr="002B1EED">
        <w:rPr>
          <w:sz w:val="32"/>
          <w:szCs w:val="32"/>
        </w:rPr>
        <w:t>PLANNING COMMISSION</w:t>
      </w:r>
      <w:r>
        <w:rPr>
          <w:sz w:val="32"/>
          <w:szCs w:val="32"/>
        </w:rPr>
        <w:t xml:space="preserve"> MINUTES</w:t>
      </w:r>
    </w:p>
    <w:p w14:paraId="69C03088" w14:textId="3307A82E" w:rsidR="002B1EED" w:rsidRDefault="001558D4" w:rsidP="00053ED0">
      <w:pPr>
        <w:spacing w:after="0"/>
        <w:jc w:val="center"/>
        <w:rPr>
          <w:sz w:val="32"/>
          <w:szCs w:val="32"/>
        </w:rPr>
      </w:pPr>
      <w:r>
        <w:rPr>
          <w:sz w:val="32"/>
          <w:szCs w:val="32"/>
        </w:rPr>
        <w:t>November 15</w:t>
      </w:r>
      <w:r w:rsidR="00383482">
        <w:rPr>
          <w:sz w:val="32"/>
          <w:szCs w:val="32"/>
        </w:rPr>
        <w:t>, 2018</w:t>
      </w:r>
    </w:p>
    <w:p w14:paraId="0D12B7FD" w14:textId="77777777" w:rsidR="002B1EED" w:rsidRDefault="002B1EED" w:rsidP="002B1EED">
      <w:pPr>
        <w:spacing w:after="0"/>
      </w:pPr>
    </w:p>
    <w:p w14:paraId="23B831F0" w14:textId="20A343B8"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 xml:space="preserve">Work </w:t>
      </w:r>
      <w:r w:rsidR="00053ED0">
        <w:rPr>
          <w:rFonts w:cstheme="minorHAnsi"/>
          <w:sz w:val="24"/>
          <w:szCs w:val="24"/>
        </w:rPr>
        <w:t>S</w:t>
      </w:r>
      <w:r w:rsidR="00222591" w:rsidRPr="001B3C17">
        <w:rPr>
          <w:rFonts w:cstheme="minorHAnsi"/>
          <w:sz w:val="24"/>
          <w:szCs w:val="24"/>
        </w:rPr>
        <w:t>ession</w:t>
      </w:r>
      <w:r w:rsidR="00B63431" w:rsidRPr="001B3C17">
        <w:rPr>
          <w:rFonts w:cstheme="minorHAnsi"/>
          <w:sz w:val="24"/>
          <w:szCs w:val="24"/>
        </w:rPr>
        <w:t xml:space="preserve"> </w:t>
      </w:r>
      <w:r w:rsidR="00053ED0">
        <w:rPr>
          <w:rFonts w:cstheme="minorHAnsi"/>
          <w:sz w:val="24"/>
          <w:szCs w:val="24"/>
        </w:rPr>
        <w:t>was called to order by Chairperson Stoutenburg</w:t>
      </w:r>
      <w:r w:rsidR="00C446FB" w:rsidRPr="001B3C17">
        <w:rPr>
          <w:rFonts w:cstheme="minorHAnsi"/>
          <w:sz w:val="24"/>
          <w:szCs w:val="24"/>
        </w:rPr>
        <w:t xml:space="preserve"> at </w:t>
      </w:r>
      <w:r w:rsidR="00500B9B" w:rsidRPr="001B3C17">
        <w:rPr>
          <w:rFonts w:cstheme="minorHAnsi"/>
          <w:sz w:val="24"/>
          <w:szCs w:val="24"/>
        </w:rPr>
        <w:t>5:0</w:t>
      </w:r>
      <w:r w:rsidR="001558D4">
        <w:rPr>
          <w:rFonts w:cstheme="minorHAnsi"/>
          <w:sz w:val="24"/>
          <w:szCs w:val="24"/>
        </w:rPr>
        <w:t>3</w:t>
      </w:r>
      <w:r w:rsidR="00345A69" w:rsidRPr="001B3C17">
        <w:rPr>
          <w:rFonts w:cstheme="minorHAnsi"/>
          <w:sz w:val="24"/>
          <w:szCs w:val="24"/>
        </w:rPr>
        <w:t xml:space="preserve">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7CA5178A"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r w:rsidR="00DC295B">
        <w:rPr>
          <w:rFonts w:cstheme="minorHAnsi"/>
          <w:sz w:val="24"/>
          <w:szCs w:val="24"/>
        </w:rPr>
        <w:t xml:space="preserve">Stoutenburg, </w:t>
      </w:r>
      <w:r w:rsidR="00C94D45">
        <w:rPr>
          <w:rFonts w:cstheme="minorHAnsi"/>
          <w:sz w:val="24"/>
          <w:szCs w:val="24"/>
        </w:rPr>
        <w:t xml:space="preserve">Morin, </w:t>
      </w:r>
      <w:r w:rsidR="001558D4">
        <w:rPr>
          <w:rFonts w:cstheme="minorHAnsi"/>
          <w:sz w:val="24"/>
          <w:szCs w:val="24"/>
        </w:rPr>
        <w:t>Wade</w:t>
      </w:r>
    </w:p>
    <w:p w14:paraId="25A77ADD" w14:textId="60DED62E"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1558D4">
        <w:rPr>
          <w:rFonts w:cstheme="minorHAnsi"/>
          <w:sz w:val="24"/>
          <w:szCs w:val="24"/>
        </w:rPr>
        <w:t>Flint</w:t>
      </w:r>
    </w:p>
    <w:p w14:paraId="25213080" w14:textId="77777777" w:rsidR="00AA06CB" w:rsidRPr="001B3C17"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054E6B88" w14:textId="760E8AF5" w:rsidR="00AA06CB" w:rsidRPr="001B3C17" w:rsidRDefault="00AA06CB" w:rsidP="00D857CC">
      <w:pPr>
        <w:spacing w:after="0"/>
        <w:ind w:left="3600" w:hanging="3600"/>
        <w:rPr>
          <w:rFonts w:cstheme="minorHAnsi"/>
          <w:sz w:val="24"/>
          <w:szCs w:val="24"/>
        </w:rPr>
      </w:pPr>
      <w:r w:rsidRPr="001B3C17">
        <w:rPr>
          <w:rFonts w:cstheme="minorHAnsi"/>
          <w:sz w:val="24"/>
          <w:szCs w:val="24"/>
        </w:rPr>
        <w:t>Others Present:</w:t>
      </w:r>
      <w:r w:rsidRPr="001B3C17">
        <w:rPr>
          <w:rFonts w:cstheme="minorHAnsi"/>
          <w:sz w:val="24"/>
          <w:szCs w:val="24"/>
        </w:rPr>
        <w:tab/>
      </w:r>
      <w:r w:rsidR="00500B9B" w:rsidRPr="001B3C17">
        <w:rPr>
          <w:rFonts w:cstheme="minorHAnsi"/>
          <w:sz w:val="24"/>
          <w:szCs w:val="24"/>
        </w:rPr>
        <w:t>Claire Karner, Beckett &amp; Raeder</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6E3FF4F4" w14:textId="276AD593" w:rsidR="00802880" w:rsidRDefault="000420DA" w:rsidP="00053ED0">
      <w:pPr>
        <w:spacing w:after="0"/>
        <w:rPr>
          <w:rFonts w:cstheme="minorHAnsi"/>
          <w:sz w:val="24"/>
          <w:szCs w:val="24"/>
        </w:rPr>
      </w:pPr>
      <w:r w:rsidRPr="001B3C17">
        <w:rPr>
          <w:rFonts w:cstheme="minorHAnsi"/>
          <w:sz w:val="24"/>
          <w:szCs w:val="24"/>
        </w:rPr>
        <w:t xml:space="preserve">Claire Karner </w:t>
      </w:r>
      <w:r w:rsidR="0051545E" w:rsidRPr="001B3C17">
        <w:rPr>
          <w:rFonts w:cstheme="minorHAnsi"/>
          <w:sz w:val="24"/>
          <w:szCs w:val="24"/>
        </w:rPr>
        <w:t xml:space="preserve">from Beckett &amp; Raeder </w:t>
      </w:r>
      <w:r w:rsidR="00053ED0">
        <w:rPr>
          <w:rFonts w:cstheme="minorHAnsi"/>
          <w:sz w:val="24"/>
          <w:szCs w:val="24"/>
        </w:rPr>
        <w:t xml:space="preserve">reviewed her October 25, 2018 </w:t>
      </w:r>
      <w:r w:rsidR="001558D4">
        <w:rPr>
          <w:rFonts w:cstheme="minorHAnsi"/>
          <w:sz w:val="24"/>
          <w:szCs w:val="24"/>
        </w:rPr>
        <w:t xml:space="preserve">Summary of Changes to the Wexford Interim Zoning Ordinance.  </w:t>
      </w:r>
      <w:r w:rsidR="00053ED0">
        <w:rPr>
          <w:rFonts w:cstheme="minorHAnsi"/>
          <w:sz w:val="24"/>
          <w:szCs w:val="24"/>
        </w:rPr>
        <w:t xml:space="preserve">Discussion followed.  Chairperson Stoutenburg asked Zoning Administrator Warda </w:t>
      </w:r>
      <w:r w:rsidR="001558D4">
        <w:rPr>
          <w:rFonts w:cstheme="minorHAnsi"/>
          <w:sz w:val="24"/>
          <w:szCs w:val="24"/>
        </w:rPr>
        <w:t>if she</w:t>
      </w:r>
      <w:r w:rsidR="00053ED0">
        <w:rPr>
          <w:rFonts w:cstheme="minorHAnsi"/>
          <w:sz w:val="24"/>
          <w:szCs w:val="24"/>
        </w:rPr>
        <w:t xml:space="preserve"> email</w:t>
      </w:r>
      <w:r w:rsidR="001558D4">
        <w:rPr>
          <w:rFonts w:cstheme="minorHAnsi"/>
          <w:sz w:val="24"/>
          <w:szCs w:val="24"/>
        </w:rPr>
        <w:t>ed</w:t>
      </w:r>
      <w:r w:rsidR="00053ED0">
        <w:rPr>
          <w:rFonts w:cstheme="minorHAnsi"/>
          <w:sz w:val="24"/>
          <w:szCs w:val="24"/>
        </w:rPr>
        <w:t xml:space="preserve"> former Wexford County Zoning Administrator Mike Green to request a copy of the Wind Energy Ordinance the County Planning Commission was working on.</w:t>
      </w:r>
      <w:r w:rsidR="001558D4">
        <w:rPr>
          <w:rFonts w:cstheme="minorHAnsi"/>
          <w:sz w:val="24"/>
          <w:szCs w:val="24"/>
        </w:rPr>
        <w:t xml:space="preserve">  Zoning Administrator Warda responded that she emailed Mr. Green and had not yet received a response.  Chairperson Stoutenburg provided a phone number for Mr. Green for Zoning Administrator Warda to call.</w:t>
      </w:r>
    </w:p>
    <w:p w14:paraId="29BADC2A" w14:textId="009D0736" w:rsidR="00053ED0" w:rsidRDefault="00053ED0" w:rsidP="00053ED0">
      <w:pPr>
        <w:spacing w:after="0"/>
        <w:rPr>
          <w:rFonts w:cstheme="minorHAnsi"/>
          <w:sz w:val="24"/>
          <w:szCs w:val="24"/>
        </w:rPr>
      </w:pPr>
    </w:p>
    <w:p w14:paraId="597F4AA8" w14:textId="2A26A00B" w:rsidR="00792950" w:rsidRDefault="00DA4CC3" w:rsidP="002B1EED">
      <w:pPr>
        <w:spacing w:after="0"/>
        <w:rPr>
          <w:rFonts w:cstheme="minorHAnsi"/>
          <w:sz w:val="24"/>
          <w:szCs w:val="24"/>
        </w:rPr>
      </w:pPr>
      <w:r>
        <w:rPr>
          <w:rFonts w:cstheme="minorHAnsi"/>
          <w:sz w:val="24"/>
          <w:szCs w:val="24"/>
        </w:rPr>
        <w:t xml:space="preserve">Zoning Administrator Warda reviewed some of her notes on the Articles and will email the other notes to Ms. </w:t>
      </w:r>
      <w:proofErr w:type="spellStart"/>
      <w:r>
        <w:rPr>
          <w:rFonts w:cstheme="minorHAnsi"/>
          <w:sz w:val="24"/>
          <w:szCs w:val="24"/>
        </w:rPr>
        <w:t>Karner</w:t>
      </w:r>
      <w:proofErr w:type="spellEnd"/>
      <w:r>
        <w:rPr>
          <w:rFonts w:cstheme="minorHAnsi"/>
          <w:sz w:val="24"/>
          <w:szCs w:val="24"/>
        </w:rPr>
        <w:t>.  Next work session will resume on page 19.</w:t>
      </w:r>
    </w:p>
    <w:p w14:paraId="330F6ADD" w14:textId="77777777" w:rsidR="00DA4CC3" w:rsidRDefault="00DA4CC3" w:rsidP="002B1EED">
      <w:pPr>
        <w:spacing w:after="0"/>
        <w:rPr>
          <w:rFonts w:cstheme="minorHAnsi"/>
          <w:sz w:val="24"/>
          <w:szCs w:val="24"/>
        </w:rPr>
      </w:pPr>
    </w:p>
    <w:p w14:paraId="3D540BBE" w14:textId="7B5BC656" w:rsidR="00802880" w:rsidRDefault="00802880" w:rsidP="002B1EED">
      <w:pPr>
        <w:spacing w:after="0"/>
        <w:rPr>
          <w:rFonts w:cstheme="minorHAnsi"/>
          <w:sz w:val="24"/>
          <w:szCs w:val="24"/>
        </w:rPr>
      </w:pPr>
      <w:r>
        <w:rPr>
          <w:rFonts w:cstheme="minorHAnsi"/>
          <w:sz w:val="24"/>
          <w:szCs w:val="24"/>
        </w:rPr>
        <w:t xml:space="preserve">Motion by </w:t>
      </w:r>
      <w:r w:rsidR="00DA4CC3">
        <w:rPr>
          <w:rFonts w:cstheme="minorHAnsi"/>
          <w:sz w:val="24"/>
          <w:szCs w:val="24"/>
        </w:rPr>
        <w:t>Member Wade</w:t>
      </w:r>
      <w:r>
        <w:rPr>
          <w:rFonts w:cstheme="minorHAnsi"/>
          <w:sz w:val="24"/>
          <w:szCs w:val="24"/>
        </w:rPr>
        <w:t xml:space="preserve"> supported by Member </w:t>
      </w:r>
      <w:r w:rsidR="00792950">
        <w:rPr>
          <w:rFonts w:cstheme="minorHAnsi"/>
          <w:sz w:val="24"/>
          <w:szCs w:val="24"/>
        </w:rPr>
        <w:t>Morin</w:t>
      </w:r>
      <w:r>
        <w:rPr>
          <w:rFonts w:cstheme="minorHAnsi"/>
          <w:sz w:val="24"/>
          <w:szCs w:val="24"/>
        </w:rPr>
        <w:t xml:space="preserve"> to adjourn the </w:t>
      </w:r>
      <w:r w:rsidR="00D5730A">
        <w:rPr>
          <w:rFonts w:cstheme="minorHAnsi"/>
          <w:sz w:val="24"/>
          <w:szCs w:val="24"/>
        </w:rPr>
        <w:t>work session</w:t>
      </w:r>
      <w:r>
        <w:rPr>
          <w:rFonts w:cstheme="minorHAnsi"/>
          <w:sz w:val="24"/>
          <w:szCs w:val="24"/>
        </w:rPr>
        <w:t>.</w:t>
      </w:r>
    </w:p>
    <w:p w14:paraId="015BF546" w14:textId="77777777" w:rsidR="00802880" w:rsidRDefault="00802880" w:rsidP="002B1EED">
      <w:pPr>
        <w:spacing w:after="0"/>
        <w:rPr>
          <w:rFonts w:cstheme="minorHAnsi"/>
          <w:sz w:val="24"/>
          <w:szCs w:val="24"/>
        </w:rPr>
      </w:pPr>
    </w:p>
    <w:p w14:paraId="0512D4A4" w14:textId="29D1D792" w:rsidR="00802880" w:rsidRDefault="00802880" w:rsidP="002B1EED">
      <w:pPr>
        <w:spacing w:after="0"/>
        <w:rPr>
          <w:rFonts w:cstheme="minorHAnsi"/>
          <w:sz w:val="24"/>
          <w:szCs w:val="24"/>
        </w:rPr>
      </w:pPr>
      <w:r>
        <w:rPr>
          <w:rFonts w:cstheme="minorHAnsi"/>
          <w:sz w:val="24"/>
          <w:szCs w:val="24"/>
        </w:rPr>
        <w:t xml:space="preserve">YEAS:  Stoutenburg, </w:t>
      </w:r>
      <w:r w:rsidR="00DA4CC3">
        <w:rPr>
          <w:rFonts w:cstheme="minorHAnsi"/>
          <w:sz w:val="24"/>
          <w:szCs w:val="24"/>
        </w:rPr>
        <w:t>Wade</w:t>
      </w:r>
      <w:r>
        <w:rPr>
          <w:rFonts w:cstheme="minorHAnsi"/>
          <w:sz w:val="24"/>
          <w:szCs w:val="24"/>
        </w:rPr>
        <w:t xml:space="preserve">, Morin, </w:t>
      </w:r>
    </w:p>
    <w:p w14:paraId="53153C4F" w14:textId="5A517698" w:rsidR="00802880" w:rsidRDefault="00802880" w:rsidP="002B1EED">
      <w:pPr>
        <w:spacing w:after="0"/>
        <w:rPr>
          <w:rFonts w:cstheme="minorHAnsi"/>
          <w:sz w:val="24"/>
          <w:szCs w:val="24"/>
        </w:rPr>
      </w:pPr>
      <w:r>
        <w:rPr>
          <w:rFonts w:cstheme="minorHAnsi"/>
          <w:sz w:val="24"/>
          <w:szCs w:val="24"/>
        </w:rPr>
        <w:t>NAYS:  None</w:t>
      </w:r>
    </w:p>
    <w:p w14:paraId="19AE6309" w14:textId="772180FF" w:rsidR="00802880" w:rsidRDefault="00802880" w:rsidP="002B1EED">
      <w:pPr>
        <w:spacing w:after="0"/>
        <w:rPr>
          <w:rFonts w:cstheme="minorHAnsi"/>
          <w:sz w:val="24"/>
          <w:szCs w:val="24"/>
        </w:rPr>
      </w:pPr>
      <w:r>
        <w:rPr>
          <w:rFonts w:cstheme="minorHAnsi"/>
          <w:sz w:val="24"/>
          <w:szCs w:val="24"/>
        </w:rPr>
        <w:t xml:space="preserve">Motion carried. </w:t>
      </w:r>
    </w:p>
    <w:p w14:paraId="7346DAD6" w14:textId="5AB1F692" w:rsidR="00F952AC" w:rsidRDefault="00F952AC" w:rsidP="002B1EED">
      <w:pPr>
        <w:spacing w:after="0"/>
        <w:rPr>
          <w:rFonts w:cstheme="minorHAnsi"/>
          <w:sz w:val="24"/>
          <w:szCs w:val="24"/>
        </w:rPr>
      </w:pPr>
      <w:r>
        <w:rPr>
          <w:rFonts w:cstheme="minorHAnsi"/>
          <w:sz w:val="24"/>
          <w:szCs w:val="24"/>
        </w:rPr>
        <w:t xml:space="preserve"> </w:t>
      </w:r>
    </w:p>
    <w:p w14:paraId="5C839F49" w14:textId="22287BB0"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w:t>
      </w:r>
      <w:r w:rsidR="00792950">
        <w:rPr>
          <w:rFonts w:cstheme="minorHAnsi"/>
          <w:sz w:val="24"/>
          <w:szCs w:val="24"/>
        </w:rPr>
        <w:t>6:</w:t>
      </w:r>
      <w:r w:rsidR="00DA4CC3">
        <w:rPr>
          <w:rFonts w:cstheme="minorHAnsi"/>
          <w:sz w:val="24"/>
          <w:szCs w:val="24"/>
        </w:rPr>
        <w:t>00</w:t>
      </w:r>
      <w:r w:rsidR="00EC4387" w:rsidRPr="001B3C17">
        <w:rPr>
          <w:rFonts w:cstheme="minorHAnsi"/>
          <w:sz w:val="24"/>
          <w:szCs w:val="24"/>
        </w:rPr>
        <w:t xml:space="preserve"> p.m.</w:t>
      </w:r>
    </w:p>
    <w:p w14:paraId="7E4C9892" w14:textId="5B8604EF" w:rsidR="00EC4387" w:rsidRPr="001B3C17" w:rsidRDefault="00EC4387" w:rsidP="002B1EED">
      <w:pPr>
        <w:spacing w:after="0"/>
        <w:rPr>
          <w:rFonts w:cstheme="minorHAnsi"/>
          <w:sz w:val="24"/>
          <w:szCs w:val="24"/>
        </w:rPr>
      </w:pPr>
    </w:p>
    <w:p w14:paraId="29A455E9" w14:textId="44DFD8B5" w:rsidR="00EC4387" w:rsidRPr="001B3C17" w:rsidRDefault="00EC4387" w:rsidP="00EC4387">
      <w:pPr>
        <w:spacing w:after="0" w:line="240" w:lineRule="auto"/>
        <w:rPr>
          <w:rFonts w:cstheme="minorHAnsi"/>
          <w:sz w:val="24"/>
          <w:szCs w:val="24"/>
        </w:rPr>
      </w:pPr>
      <w:r w:rsidRPr="001B3C17">
        <w:rPr>
          <w:rFonts w:cstheme="minorHAnsi"/>
          <w:sz w:val="24"/>
          <w:szCs w:val="24"/>
        </w:rPr>
        <w:lastRenderedPageBreak/>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was called to order by Chairperson S</w:t>
      </w:r>
      <w:r w:rsidR="00CC1159">
        <w:rPr>
          <w:rFonts w:cstheme="minorHAnsi"/>
          <w:sz w:val="24"/>
          <w:szCs w:val="24"/>
        </w:rPr>
        <w:t>toutenburg</w:t>
      </w:r>
      <w:r w:rsidRPr="001B3C17">
        <w:rPr>
          <w:rFonts w:cstheme="minorHAnsi"/>
          <w:sz w:val="24"/>
          <w:szCs w:val="24"/>
        </w:rPr>
        <w:t xml:space="preserve"> at </w:t>
      </w:r>
      <w:r w:rsidR="00CB576B" w:rsidRPr="001B3C17">
        <w:rPr>
          <w:rFonts w:cstheme="minorHAnsi"/>
          <w:sz w:val="24"/>
          <w:szCs w:val="24"/>
        </w:rPr>
        <w:t>6:</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4CC6D50B" w:rsidR="00EC4387" w:rsidRPr="001B3C17" w:rsidRDefault="00EC4387" w:rsidP="00EC4387">
      <w:pPr>
        <w:spacing w:after="0" w:line="240" w:lineRule="auto"/>
        <w:rPr>
          <w:rFonts w:cstheme="minorHAnsi"/>
          <w:b/>
          <w:sz w:val="24"/>
          <w:szCs w:val="24"/>
          <w:u w:val="single"/>
        </w:rPr>
      </w:pPr>
      <w:bookmarkStart w:id="1" w:name="_Hlk531082827"/>
      <w:r w:rsidRPr="001B3C17">
        <w:rPr>
          <w:rFonts w:cstheme="minorHAnsi"/>
          <w:b/>
          <w:sz w:val="24"/>
          <w:szCs w:val="24"/>
          <w:u w:val="single"/>
        </w:rPr>
        <w:t>ROLL CALL</w:t>
      </w:r>
    </w:p>
    <w:p w14:paraId="725B5D6F" w14:textId="6A242695" w:rsidR="00EC4387" w:rsidRPr="001B3C17" w:rsidRDefault="00EC4387" w:rsidP="00EC4387">
      <w:pPr>
        <w:spacing w:after="0"/>
        <w:rPr>
          <w:rFonts w:cstheme="minorHAnsi"/>
          <w:sz w:val="24"/>
          <w:szCs w:val="24"/>
        </w:rPr>
      </w:pPr>
      <w:r w:rsidRPr="001B3C17">
        <w:rPr>
          <w:rFonts w:cstheme="minorHAnsi"/>
          <w:sz w:val="24"/>
          <w:szCs w:val="24"/>
        </w:rPr>
        <w:t xml:space="preserve">Stoutenburg – </w:t>
      </w:r>
      <w:r w:rsidR="00CC1159">
        <w:rPr>
          <w:rFonts w:cstheme="minorHAnsi"/>
          <w:sz w:val="24"/>
          <w:szCs w:val="24"/>
        </w:rPr>
        <w:t>Present</w:t>
      </w:r>
    </w:p>
    <w:p w14:paraId="285CA0AE" w14:textId="38A60164" w:rsidR="00EC4387" w:rsidRPr="001B3C17" w:rsidRDefault="00EC4387" w:rsidP="00EC4387">
      <w:pPr>
        <w:spacing w:after="0"/>
        <w:rPr>
          <w:rFonts w:cstheme="minorHAnsi"/>
          <w:sz w:val="24"/>
          <w:szCs w:val="24"/>
        </w:rPr>
      </w:pPr>
      <w:r w:rsidRPr="001B3C17">
        <w:rPr>
          <w:rFonts w:cstheme="minorHAnsi"/>
          <w:sz w:val="24"/>
          <w:szCs w:val="24"/>
        </w:rPr>
        <w:t xml:space="preserve">Morin – </w:t>
      </w:r>
      <w:r w:rsidR="00802880">
        <w:rPr>
          <w:rFonts w:cstheme="minorHAnsi"/>
          <w:sz w:val="24"/>
          <w:szCs w:val="24"/>
        </w:rPr>
        <w:t>Present</w:t>
      </w:r>
    </w:p>
    <w:p w14:paraId="60189876" w14:textId="737E54BE" w:rsidR="00792950" w:rsidRDefault="00792950" w:rsidP="00792950">
      <w:pPr>
        <w:spacing w:after="0"/>
        <w:rPr>
          <w:rFonts w:cstheme="minorHAnsi"/>
          <w:sz w:val="24"/>
          <w:szCs w:val="24"/>
        </w:rPr>
      </w:pPr>
      <w:r w:rsidRPr="001B3C17">
        <w:rPr>
          <w:rFonts w:cstheme="minorHAnsi"/>
          <w:sz w:val="24"/>
          <w:szCs w:val="24"/>
        </w:rPr>
        <w:t xml:space="preserve">Wade – </w:t>
      </w:r>
      <w:r w:rsidR="00427A52">
        <w:rPr>
          <w:rFonts w:cstheme="minorHAnsi"/>
          <w:sz w:val="24"/>
          <w:szCs w:val="24"/>
        </w:rPr>
        <w:t>Present</w:t>
      </w:r>
    </w:p>
    <w:p w14:paraId="6B9D82B7" w14:textId="77777777" w:rsidR="00DA4CC3" w:rsidRPr="001B3C17" w:rsidRDefault="00DA4CC3" w:rsidP="00DA4CC3">
      <w:pPr>
        <w:spacing w:after="0"/>
        <w:rPr>
          <w:rFonts w:cstheme="minorHAnsi"/>
          <w:sz w:val="24"/>
          <w:szCs w:val="24"/>
        </w:rPr>
      </w:pPr>
      <w:r w:rsidRPr="001B3C17">
        <w:rPr>
          <w:rFonts w:cstheme="minorHAnsi"/>
          <w:sz w:val="24"/>
          <w:szCs w:val="24"/>
        </w:rPr>
        <w:t xml:space="preserve">Flint – </w:t>
      </w:r>
      <w:r>
        <w:rPr>
          <w:rFonts w:cstheme="minorHAnsi"/>
          <w:sz w:val="24"/>
          <w:szCs w:val="24"/>
        </w:rPr>
        <w:t>Absent</w:t>
      </w:r>
      <w:bookmarkEnd w:id="1"/>
    </w:p>
    <w:p w14:paraId="2DDF2F93" w14:textId="77777777" w:rsidR="00EC4387" w:rsidRPr="001B3C17" w:rsidRDefault="00EC4387" w:rsidP="00EC4387">
      <w:pPr>
        <w:spacing w:after="0"/>
        <w:rPr>
          <w:rFonts w:cstheme="minorHAnsi"/>
          <w:sz w:val="24"/>
          <w:szCs w:val="24"/>
        </w:rPr>
      </w:pPr>
    </w:p>
    <w:p w14:paraId="6630E780" w14:textId="62C1D2E7"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r>
      <w:r w:rsidR="00CC1159">
        <w:rPr>
          <w:rFonts w:cstheme="minorHAnsi"/>
          <w:sz w:val="24"/>
          <w:szCs w:val="24"/>
        </w:rPr>
        <w:t>Stoutenburg</w:t>
      </w:r>
      <w:r w:rsidR="00802880">
        <w:rPr>
          <w:rFonts w:cstheme="minorHAnsi"/>
          <w:sz w:val="24"/>
          <w:szCs w:val="24"/>
        </w:rPr>
        <w:t xml:space="preserve">, </w:t>
      </w:r>
      <w:r w:rsidR="00DA4CC3">
        <w:rPr>
          <w:rFonts w:cstheme="minorHAnsi"/>
          <w:sz w:val="24"/>
          <w:szCs w:val="24"/>
        </w:rPr>
        <w:t>Wade</w:t>
      </w:r>
      <w:r w:rsidR="00802880">
        <w:rPr>
          <w:rFonts w:cstheme="minorHAnsi"/>
          <w:sz w:val="24"/>
          <w:szCs w:val="24"/>
        </w:rPr>
        <w:t>, Morin</w:t>
      </w:r>
    </w:p>
    <w:p w14:paraId="7D2E162D" w14:textId="77ECF132"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DA4CC3">
        <w:rPr>
          <w:rFonts w:cstheme="minorHAnsi"/>
          <w:sz w:val="24"/>
          <w:szCs w:val="24"/>
        </w:rPr>
        <w:t>Flint</w:t>
      </w:r>
    </w:p>
    <w:p w14:paraId="6C15C623" w14:textId="77777777" w:rsidR="00EC4387" w:rsidRPr="001B3C1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1FDEF6B" w14:textId="55D6A500" w:rsidR="00CB576B" w:rsidRPr="001B3C17"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58F680B6" w:rsidR="00B13548" w:rsidRPr="001B3C17" w:rsidRDefault="00E15648" w:rsidP="002B1EED">
      <w:pPr>
        <w:spacing w:after="0"/>
        <w:rPr>
          <w:rFonts w:cstheme="minorHAnsi"/>
          <w:sz w:val="24"/>
          <w:szCs w:val="24"/>
        </w:rPr>
      </w:pPr>
      <w:bookmarkStart w:id="2" w:name="_Hlk518376838"/>
      <w:r w:rsidRPr="001B3C17">
        <w:rPr>
          <w:rFonts w:cstheme="minorHAnsi"/>
          <w:sz w:val="24"/>
          <w:szCs w:val="24"/>
        </w:rPr>
        <w:t xml:space="preserve">Motion by Member </w:t>
      </w:r>
      <w:r w:rsidR="00DA4CC3">
        <w:rPr>
          <w:rFonts w:cstheme="minorHAnsi"/>
          <w:sz w:val="24"/>
          <w:szCs w:val="24"/>
        </w:rPr>
        <w:t>Morin</w:t>
      </w:r>
      <w:r w:rsidR="00B37652" w:rsidRPr="001B3C17">
        <w:rPr>
          <w:rFonts w:cstheme="minorHAnsi"/>
          <w:sz w:val="24"/>
          <w:szCs w:val="24"/>
        </w:rPr>
        <w:t xml:space="preserve"> </w:t>
      </w:r>
      <w:r w:rsidR="002F7416" w:rsidRPr="001B3C17">
        <w:rPr>
          <w:rFonts w:cstheme="minorHAnsi"/>
          <w:sz w:val="24"/>
          <w:szCs w:val="24"/>
        </w:rPr>
        <w:t xml:space="preserve">seconded by Member </w:t>
      </w:r>
      <w:r w:rsidR="00DA4CC3">
        <w:rPr>
          <w:rFonts w:cstheme="minorHAnsi"/>
          <w:sz w:val="24"/>
          <w:szCs w:val="24"/>
        </w:rPr>
        <w:t>Wade</w:t>
      </w:r>
      <w:r w:rsidR="00B37652" w:rsidRPr="001B3C17">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DA4CC3">
        <w:rPr>
          <w:rFonts w:cstheme="minorHAnsi"/>
          <w:sz w:val="24"/>
          <w:szCs w:val="24"/>
        </w:rPr>
        <w:t>October</w:t>
      </w:r>
      <w:r w:rsidR="00792950">
        <w:rPr>
          <w:rFonts w:cstheme="minorHAnsi"/>
          <w:sz w:val="24"/>
          <w:szCs w:val="24"/>
        </w:rPr>
        <w:t xml:space="preserve"> 2</w:t>
      </w:r>
      <w:r w:rsidR="00DA4CC3">
        <w:rPr>
          <w:rFonts w:cstheme="minorHAnsi"/>
          <w:sz w:val="24"/>
          <w:szCs w:val="24"/>
        </w:rPr>
        <w:t>5</w:t>
      </w:r>
      <w:r w:rsidR="00CB576B" w:rsidRPr="001B3C17">
        <w:rPr>
          <w:rFonts w:cstheme="minorHAnsi"/>
          <w:sz w:val="24"/>
          <w:szCs w:val="24"/>
        </w:rPr>
        <w:t>,</w:t>
      </w:r>
      <w:r w:rsidRPr="001B3C17">
        <w:rPr>
          <w:rFonts w:cstheme="minorHAnsi"/>
          <w:sz w:val="24"/>
          <w:szCs w:val="24"/>
        </w:rPr>
        <w:t xml:space="preserve"> 201</w:t>
      </w:r>
      <w:r w:rsidR="00C74AB4" w:rsidRPr="001B3C17">
        <w:rPr>
          <w:rFonts w:cstheme="minorHAnsi"/>
          <w:sz w:val="24"/>
          <w:szCs w:val="24"/>
        </w:rPr>
        <w:t>8</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004C6C94"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r w:rsidR="00CC1159">
        <w:rPr>
          <w:rFonts w:cstheme="minorHAnsi"/>
          <w:sz w:val="24"/>
          <w:szCs w:val="24"/>
        </w:rPr>
        <w:t>Stoutenbu</w:t>
      </w:r>
      <w:r w:rsidR="00F71457">
        <w:rPr>
          <w:rFonts w:cstheme="minorHAnsi"/>
          <w:sz w:val="24"/>
          <w:szCs w:val="24"/>
        </w:rPr>
        <w:t>r</w:t>
      </w:r>
      <w:r w:rsidR="00CC1159">
        <w:rPr>
          <w:rFonts w:cstheme="minorHAnsi"/>
          <w:sz w:val="24"/>
          <w:szCs w:val="24"/>
        </w:rPr>
        <w:t xml:space="preserve">g, </w:t>
      </w:r>
      <w:r w:rsidR="00DA4CC3">
        <w:rPr>
          <w:rFonts w:cstheme="minorHAnsi"/>
          <w:sz w:val="24"/>
          <w:szCs w:val="24"/>
        </w:rPr>
        <w:t>Wade</w:t>
      </w:r>
      <w:r w:rsidR="00802880">
        <w:rPr>
          <w:rFonts w:cstheme="minorHAnsi"/>
          <w:sz w:val="24"/>
          <w:szCs w:val="24"/>
        </w:rPr>
        <w:t>, Morin</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0981EF17" w14:textId="77777777" w:rsidR="00CB576B" w:rsidRPr="001B3C17" w:rsidRDefault="00CB576B"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32A592A7" w:rsidR="00B13548" w:rsidRPr="001B3C17" w:rsidRDefault="00B13548" w:rsidP="00B13548">
      <w:pPr>
        <w:spacing w:after="0"/>
        <w:rPr>
          <w:rFonts w:cstheme="minorHAnsi"/>
          <w:sz w:val="24"/>
          <w:szCs w:val="24"/>
        </w:rPr>
      </w:pPr>
      <w:r w:rsidRPr="001B3C17">
        <w:rPr>
          <w:rFonts w:cstheme="minorHAnsi"/>
          <w:sz w:val="24"/>
          <w:szCs w:val="24"/>
        </w:rPr>
        <w:t>Motion by Membe</w:t>
      </w:r>
      <w:r w:rsidR="00E15648" w:rsidRPr="001B3C17">
        <w:rPr>
          <w:rFonts w:cstheme="minorHAnsi"/>
          <w:sz w:val="24"/>
          <w:szCs w:val="24"/>
        </w:rPr>
        <w:t xml:space="preserve">r </w:t>
      </w:r>
      <w:r w:rsidR="00DA4CC3">
        <w:rPr>
          <w:rFonts w:cstheme="minorHAnsi"/>
          <w:sz w:val="24"/>
          <w:szCs w:val="24"/>
        </w:rPr>
        <w:t>Wade</w:t>
      </w:r>
      <w:r w:rsidR="00E15648" w:rsidRPr="001B3C17">
        <w:rPr>
          <w:rFonts w:cstheme="minorHAnsi"/>
          <w:sz w:val="24"/>
          <w:szCs w:val="24"/>
        </w:rPr>
        <w:t xml:space="preserve"> seconded by Member </w:t>
      </w:r>
      <w:r w:rsidR="00DA4CC3">
        <w:rPr>
          <w:rFonts w:cstheme="minorHAnsi"/>
          <w:sz w:val="24"/>
          <w:szCs w:val="24"/>
        </w:rPr>
        <w:t>Morin</w:t>
      </w:r>
      <w:r w:rsidR="00CB576B" w:rsidRPr="001B3C17">
        <w:rPr>
          <w:rFonts w:cstheme="minorHAnsi"/>
          <w:sz w:val="24"/>
          <w:szCs w:val="24"/>
        </w:rPr>
        <w:t xml:space="preserve">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B576B" w:rsidRPr="001B3C17">
        <w:rPr>
          <w:rFonts w:cstheme="minorHAnsi"/>
          <w:sz w:val="24"/>
          <w:szCs w:val="24"/>
        </w:rPr>
        <w:t xml:space="preserve"> as presented.</w:t>
      </w:r>
      <w:r w:rsidRPr="001B3C17">
        <w:rPr>
          <w:rFonts w:cstheme="minorHAnsi"/>
          <w:sz w:val="24"/>
          <w:szCs w:val="24"/>
        </w:rPr>
        <w:t xml:space="preserve"> </w:t>
      </w:r>
    </w:p>
    <w:p w14:paraId="0168A57A" w14:textId="4DBAAA6E" w:rsidR="00B13548" w:rsidRPr="001B3C17" w:rsidRDefault="00E1471D" w:rsidP="00B13548">
      <w:pPr>
        <w:spacing w:after="0" w:line="240" w:lineRule="auto"/>
        <w:rPr>
          <w:rFonts w:cstheme="minorHAnsi"/>
          <w:sz w:val="24"/>
          <w:szCs w:val="24"/>
        </w:rPr>
      </w:pPr>
      <w:bookmarkStart w:id="3" w:name="_Hlk516048431"/>
      <w:r w:rsidRPr="001B3C17">
        <w:rPr>
          <w:rFonts w:cstheme="minorHAnsi"/>
          <w:sz w:val="24"/>
          <w:szCs w:val="24"/>
        </w:rPr>
        <w:t>YEA:</w:t>
      </w:r>
      <w:r w:rsidRPr="001B3C17">
        <w:rPr>
          <w:rFonts w:cstheme="minorHAnsi"/>
          <w:sz w:val="24"/>
          <w:szCs w:val="24"/>
        </w:rPr>
        <w:tab/>
      </w:r>
      <w:r w:rsidR="00F71457">
        <w:rPr>
          <w:rFonts w:cstheme="minorHAnsi"/>
          <w:sz w:val="24"/>
          <w:szCs w:val="24"/>
        </w:rPr>
        <w:t xml:space="preserve">Stoutenburg, </w:t>
      </w:r>
      <w:r w:rsidR="00DA4CC3">
        <w:rPr>
          <w:rFonts w:cstheme="minorHAnsi"/>
          <w:sz w:val="24"/>
          <w:szCs w:val="24"/>
        </w:rPr>
        <w:t>Wade</w:t>
      </w:r>
      <w:r w:rsidR="00802880">
        <w:rPr>
          <w:rFonts w:cstheme="minorHAnsi"/>
          <w:sz w:val="24"/>
          <w:szCs w:val="24"/>
        </w:rPr>
        <w:t>, Morin</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3"/>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6F92A4CD" w:rsidR="00E15648" w:rsidRDefault="00E15648" w:rsidP="00B13548">
      <w:pPr>
        <w:spacing w:after="0" w:line="240" w:lineRule="auto"/>
        <w:rPr>
          <w:rFonts w:cstheme="minorHAnsi"/>
          <w:b/>
          <w:sz w:val="24"/>
          <w:szCs w:val="24"/>
          <w:u w:val="single"/>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p>
    <w:p w14:paraId="549B942B" w14:textId="77777777" w:rsidR="006D1151" w:rsidRDefault="006D1151" w:rsidP="006D1151">
      <w:pPr>
        <w:numPr>
          <w:ilvl w:val="0"/>
          <w:numId w:val="11"/>
        </w:numPr>
        <w:spacing w:after="0" w:line="240" w:lineRule="auto"/>
        <w:rPr>
          <w:rFonts w:ascii="Trebuchet MS" w:hAnsi="Trebuchet MS"/>
          <w:color w:val="000000"/>
        </w:rPr>
      </w:pPr>
      <w:r>
        <w:rPr>
          <w:rFonts w:ascii="Trebuchet MS" w:hAnsi="Trebuchet MS"/>
          <w:color w:val="000000"/>
        </w:rPr>
        <w:t>Rezone Request – K &amp; K Forest Products – 8515 E M-115 Hwy – 2109-21-4201</w:t>
      </w:r>
    </w:p>
    <w:p w14:paraId="6B8C362F" w14:textId="2569AEFE" w:rsidR="006D1151" w:rsidRDefault="006D1151" w:rsidP="006D1151">
      <w:pPr>
        <w:ind w:left="1080"/>
        <w:rPr>
          <w:rFonts w:ascii="Trebuchet MS" w:hAnsi="Trebuchet MS"/>
          <w:color w:val="000000"/>
        </w:rPr>
      </w:pPr>
      <w:r>
        <w:rPr>
          <w:rFonts w:ascii="Trebuchet MS" w:hAnsi="Trebuchet MS"/>
          <w:color w:val="000000"/>
        </w:rPr>
        <w:t>Rezone request from Residential to Heavy Commercial (C-2) to allow 450 mini storage units upon build out.  225 Units Phase I</w:t>
      </w:r>
    </w:p>
    <w:p w14:paraId="626B1AB7" w14:textId="006888F6" w:rsidR="006D1151" w:rsidRDefault="00427A52" w:rsidP="006D1151">
      <w:pPr>
        <w:rPr>
          <w:rFonts w:ascii="Trebuchet MS" w:hAnsi="Trebuchet MS"/>
          <w:color w:val="000000"/>
        </w:rPr>
      </w:pPr>
      <w:r>
        <w:rPr>
          <w:rFonts w:ascii="Trebuchet MS" w:hAnsi="Trebuchet MS"/>
          <w:color w:val="000000"/>
        </w:rPr>
        <w:t>Motion by Member Wade supported by Member Morin to open the Public Hearing.</w:t>
      </w:r>
    </w:p>
    <w:p w14:paraId="18B97416" w14:textId="77777777" w:rsidR="00427A52" w:rsidRPr="001B3C17" w:rsidRDefault="00427A52" w:rsidP="00427A52">
      <w:pPr>
        <w:spacing w:after="0" w:line="240" w:lineRule="auto"/>
        <w:rPr>
          <w:rFonts w:cstheme="minorHAnsi"/>
          <w:b/>
          <w:sz w:val="24"/>
          <w:szCs w:val="24"/>
          <w:u w:val="single"/>
        </w:rPr>
      </w:pPr>
      <w:r w:rsidRPr="001B3C17">
        <w:rPr>
          <w:rFonts w:cstheme="minorHAnsi"/>
          <w:b/>
          <w:sz w:val="24"/>
          <w:szCs w:val="24"/>
          <w:u w:val="single"/>
        </w:rPr>
        <w:t>ROLL CALL</w:t>
      </w:r>
    </w:p>
    <w:p w14:paraId="1DA72F75" w14:textId="505F3E3D" w:rsidR="00427A52" w:rsidRPr="001B3C17" w:rsidRDefault="00427A52" w:rsidP="00427A52">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31D46F93" w14:textId="2EB2A067" w:rsidR="00427A52" w:rsidRPr="001B3C17" w:rsidRDefault="00427A52" w:rsidP="00427A52">
      <w:pPr>
        <w:spacing w:after="0"/>
        <w:rPr>
          <w:rFonts w:cstheme="minorHAnsi"/>
          <w:sz w:val="24"/>
          <w:szCs w:val="24"/>
        </w:rPr>
      </w:pPr>
      <w:r w:rsidRPr="001B3C17">
        <w:rPr>
          <w:rFonts w:cstheme="minorHAnsi"/>
          <w:sz w:val="24"/>
          <w:szCs w:val="24"/>
        </w:rPr>
        <w:t xml:space="preserve">Morin – </w:t>
      </w:r>
      <w:r>
        <w:rPr>
          <w:rFonts w:cstheme="minorHAnsi"/>
          <w:sz w:val="24"/>
          <w:szCs w:val="24"/>
        </w:rPr>
        <w:t>Yes</w:t>
      </w:r>
    </w:p>
    <w:p w14:paraId="3DC92C99" w14:textId="2F0C4D6D" w:rsidR="00427A52" w:rsidRDefault="00427A52" w:rsidP="00427A52">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455AEB22" w14:textId="0146288A" w:rsidR="00427A52" w:rsidRDefault="00427A52" w:rsidP="00427A52">
      <w:pPr>
        <w:rPr>
          <w:rFonts w:cstheme="minorHAnsi"/>
          <w:sz w:val="24"/>
          <w:szCs w:val="24"/>
        </w:rPr>
      </w:pPr>
      <w:r w:rsidRPr="001B3C17">
        <w:rPr>
          <w:rFonts w:cstheme="minorHAnsi"/>
          <w:sz w:val="24"/>
          <w:szCs w:val="24"/>
        </w:rPr>
        <w:t xml:space="preserve">Flint – </w:t>
      </w:r>
      <w:r>
        <w:rPr>
          <w:rFonts w:cstheme="minorHAnsi"/>
          <w:sz w:val="24"/>
          <w:szCs w:val="24"/>
        </w:rPr>
        <w:t>Absent</w:t>
      </w:r>
    </w:p>
    <w:p w14:paraId="7B8DF7D7" w14:textId="3668AFBD" w:rsidR="00427A52" w:rsidRDefault="00427A52" w:rsidP="00427A52">
      <w:pPr>
        <w:rPr>
          <w:rFonts w:cstheme="minorHAnsi"/>
          <w:sz w:val="24"/>
          <w:szCs w:val="24"/>
        </w:rPr>
      </w:pPr>
      <w:r>
        <w:rPr>
          <w:rFonts w:cstheme="minorHAnsi"/>
          <w:sz w:val="24"/>
          <w:szCs w:val="24"/>
        </w:rPr>
        <w:t>Motion carried.</w:t>
      </w:r>
    </w:p>
    <w:p w14:paraId="692ABD2D" w14:textId="32253438" w:rsidR="00427A52" w:rsidRDefault="00427A52" w:rsidP="00427A52">
      <w:pPr>
        <w:rPr>
          <w:rFonts w:cstheme="minorHAnsi"/>
          <w:sz w:val="24"/>
          <w:szCs w:val="24"/>
        </w:rPr>
      </w:pPr>
      <w:r>
        <w:rPr>
          <w:rFonts w:cstheme="minorHAnsi"/>
          <w:sz w:val="24"/>
          <w:szCs w:val="24"/>
        </w:rPr>
        <w:lastRenderedPageBreak/>
        <w:t>Mr. Timmons stated that Phase I would be 225 units with potential of Phase II for another 225 units for 450 total.  He said that he read the Master Plan and based on Res/Ag, the Master Plan is based on the needs of the community.  He said within 3o miles, it is hard to find available storage units.  Mr. Timmons said there is business to the west, south rentals, that they are on the edge of residential.  He said he believes it would benefit the community and not have negative impact.  He said he talked to the Zoning Administrator, that they would put up a sound barrier &amp; lights would shine downward.</w:t>
      </w:r>
    </w:p>
    <w:p w14:paraId="585114C5" w14:textId="45700FD3" w:rsidR="00427A52" w:rsidRDefault="00427A52" w:rsidP="00427A52">
      <w:pPr>
        <w:rPr>
          <w:rFonts w:cstheme="minorHAnsi"/>
          <w:sz w:val="24"/>
          <w:szCs w:val="24"/>
        </w:rPr>
      </w:pPr>
      <w:r>
        <w:rPr>
          <w:rFonts w:cstheme="minorHAnsi"/>
          <w:sz w:val="24"/>
          <w:szCs w:val="24"/>
        </w:rPr>
        <w:t xml:space="preserve">Chairperson </w:t>
      </w:r>
      <w:proofErr w:type="spellStart"/>
      <w:r>
        <w:rPr>
          <w:rFonts w:cstheme="minorHAnsi"/>
          <w:sz w:val="24"/>
          <w:szCs w:val="24"/>
        </w:rPr>
        <w:t>Stoutemburg</w:t>
      </w:r>
      <w:proofErr w:type="spellEnd"/>
      <w:r>
        <w:rPr>
          <w:rFonts w:cstheme="minorHAnsi"/>
          <w:sz w:val="24"/>
          <w:szCs w:val="24"/>
        </w:rPr>
        <w:t xml:space="preserve"> asked who did the mini storage study.</w:t>
      </w:r>
    </w:p>
    <w:p w14:paraId="771BE665" w14:textId="402DBAE2" w:rsidR="00427A52" w:rsidRDefault="00427A52" w:rsidP="00427A52">
      <w:pPr>
        <w:rPr>
          <w:rFonts w:cstheme="minorHAnsi"/>
          <w:sz w:val="24"/>
          <w:szCs w:val="24"/>
        </w:rPr>
      </w:pPr>
      <w:r>
        <w:rPr>
          <w:rFonts w:cstheme="minorHAnsi"/>
          <w:sz w:val="24"/>
          <w:szCs w:val="24"/>
        </w:rPr>
        <w:t xml:space="preserve">Mr. Timmons responded that they got the study from the building supplier.  He </w:t>
      </w:r>
      <w:r w:rsidR="00712F1E">
        <w:rPr>
          <w:rFonts w:cstheme="minorHAnsi"/>
          <w:sz w:val="24"/>
          <w:szCs w:val="24"/>
        </w:rPr>
        <w:t>stated that th</w:t>
      </w:r>
      <w:r>
        <w:rPr>
          <w:rFonts w:cstheme="minorHAnsi"/>
          <w:sz w:val="24"/>
          <w:szCs w:val="24"/>
        </w:rPr>
        <w:t>e study said there is an average of 7.34 cars a day for 225 units.  He said they called around and it was hard to find units available.  He said 10 x 20 sized units are in big demand for quads, boats, etc.</w:t>
      </w:r>
    </w:p>
    <w:p w14:paraId="681F78FA" w14:textId="2C1D8A12" w:rsidR="00427A52" w:rsidRDefault="00427A52" w:rsidP="00427A52">
      <w:pPr>
        <w:rPr>
          <w:rFonts w:cstheme="minorHAnsi"/>
          <w:sz w:val="24"/>
          <w:szCs w:val="24"/>
        </w:rPr>
      </w:pPr>
      <w:r>
        <w:rPr>
          <w:rFonts w:cstheme="minorHAnsi"/>
          <w:sz w:val="24"/>
          <w:szCs w:val="24"/>
        </w:rPr>
        <w:t>Member Wade asked if they had any other storage unit developments.</w:t>
      </w:r>
    </w:p>
    <w:p w14:paraId="0446A7A3" w14:textId="1C474254" w:rsidR="00427A52" w:rsidRDefault="00427A52" w:rsidP="00427A52">
      <w:pPr>
        <w:rPr>
          <w:rFonts w:cstheme="minorHAnsi"/>
          <w:sz w:val="24"/>
          <w:szCs w:val="24"/>
        </w:rPr>
      </w:pPr>
      <w:r>
        <w:rPr>
          <w:rFonts w:cstheme="minorHAnsi"/>
          <w:sz w:val="24"/>
          <w:szCs w:val="24"/>
        </w:rPr>
        <w:t>Mr. Timmons responded</w:t>
      </w:r>
      <w:r w:rsidR="000E37F4">
        <w:rPr>
          <w:rFonts w:cstheme="minorHAnsi"/>
          <w:sz w:val="24"/>
          <w:szCs w:val="24"/>
        </w:rPr>
        <w:t xml:space="preserve"> that they do not have others.</w:t>
      </w:r>
    </w:p>
    <w:p w14:paraId="74C84D21" w14:textId="7C3966E4" w:rsidR="000E37F4" w:rsidRDefault="000E37F4" w:rsidP="00427A52">
      <w:pPr>
        <w:rPr>
          <w:rFonts w:cstheme="minorHAnsi"/>
          <w:sz w:val="24"/>
          <w:szCs w:val="24"/>
        </w:rPr>
      </w:pPr>
      <w:r>
        <w:rPr>
          <w:rFonts w:cstheme="minorHAnsi"/>
          <w:sz w:val="24"/>
          <w:szCs w:val="24"/>
        </w:rPr>
        <w:t>Member Wade asked Mr. Timmons if he lived in the area.</w:t>
      </w:r>
    </w:p>
    <w:p w14:paraId="412D453E" w14:textId="62EC5493" w:rsidR="000E37F4" w:rsidRDefault="000E37F4" w:rsidP="00427A52">
      <w:pPr>
        <w:rPr>
          <w:rFonts w:cstheme="minorHAnsi"/>
          <w:sz w:val="24"/>
          <w:szCs w:val="24"/>
        </w:rPr>
      </w:pPr>
      <w:r>
        <w:rPr>
          <w:rFonts w:cstheme="minorHAnsi"/>
          <w:sz w:val="24"/>
          <w:szCs w:val="24"/>
        </w:rPr>
        <w:t>Mr. Timmons responded that he lives in Bear Lake.</w:t>
      </w:r>
    </w:p>
    <w:p w14:paraId="1F757BCC" w14:textId="3A8377FF" w:rsidR="000E37F4" w:rsidRDefault="000E37F4" w:rsidP="00427A52">
      <w:pPr>
        <w:rPr>
          <w:rFonts w:cstheme="minorHAnsi"/>
          <w:sz w:val="24"/>
          <w:szCs w:val="24"/>
        </w:rPr>
      </w:pPr>
      <w:r>
        <w:rPr>
          <w:rFonts w:cstheme="minorHAnsi"/>
          <w:sz w:val="24"/>
          <w:szCs w:val="24"/>
        </w:rPr>
        <w:t>Mr. Kevin Proctor, the property owner of K &amp; K Forestry Products stated that he hired Mr. Timmons</w:t>
      </w:r>
      <w:r w:rsidR="00712F1E">
        <w:rPr>
          <w:rFonts w:cstheme="minorHAnsi"/>
          <w:sz w:val="24"/>
          <w:szCs w:val="24"/>
        </w:rPr>
        <w:t xml:space="preserve"> to represent him</w:t>
      </w:r>
      <w:r>
        <w:rPr>
          <w:rFonts w:cstheme="minorHAnsi"/>
          <w:sz w:val="24"/>
          <w:szCs w:val="24"/>
        </w:rPr>
        <w:t xml:space="preserve"> as Mr. Timmons is familiar with the process.</w:t>
      </w:r>
    </w:p>
    <w:p w14:paraId="4B22BAB0" w14:textId="234201D0" w:rsidR="000E37F4" w:rsidRDefault="000E37F4" w:rsidP="00427A52">
      <w:pPr>
        <w:rPr>
          <w:rFonts w:cstheme="minorHAnsi"/>
          <w:sz w:val="24"/>
          <w:szCs w:val="24"/>
        </w:rPr>
      </w:pPr>
      <w:r>
        <w:rPr>
          <w:rFonts w:cstheme="minorHAnsi"/>
          <w:sz w:val="24"/>
          <w:szCs w:val="24"/>
        </w:rPr>
        <w:t>Member Wade asked if the proposed development would be gated.</w:t>
      </w:r>
    </w:p>
    <w:p w14:paraId="364C4FBF" w14:textId="2CECEB48" w:rsidR="000E37F4" w:rsidRDefault="000E37F4" w:rsidP="00427A52">
      <w:pPr>
        <w:rPr>
          <w:rFonts w:cstheme="minorHAnsi"/>
          <w:sz w:val="24"/>
          <w:szCs w:val="24"/>
        </w:rPr>
      </w:pPr>
      <w:r>
        <w:rPr>
          <w:rFonts w:cstheme="minorHAnsi"/>
          <w:sz w:val="24"/>
          <w:szCs w:val="24"/>
        </w:rPr>
        <w:t>Mr. Timmons replied no, but it would be a high-end facility.</w:t>
      </w:r>
    </w:p>
    <w:p w14:paraId="180AF882" w14:textId="4190586E" w:rsidR="000E37F4" w:rsidRDefault="000E37F4" w:rsidP="00427A52">
      <w:pPr>
        <w:rPr>
          <w:rFonts w:cstheme="minorHAnsi"/>
          <w:sz w:val="24"/>
          <w:szCs w:val="24"/>
        </w:rPr>
      </w:pPr>
      <w:r>
        <w:rPr>
          <w:rFonts w:cstheme="minorHAnsi"/>
          <w:sz w:val="24"/>
          <w:szCs w:val="24"/>
        </w:rPr>
        <w:t>Chairperson Stoutenburg asked if anyone in the audience had any comments.</w:t>
      </w:r>
    </w:p>
    <w:p w14:paraId="48852D72" w14:textId="3E227A92" w:rsidR="00AF490A" w:rsidRDefault="000E37F4" w:rsidP="00427A52">
      <w:pPr>
        <w:rPr>
          <w:rFonts w:cstheme="minorHAnsi"/>
          <w:sz w:val="24"/>
          <w:szCs w:val="24"/>
        </w:rPr>
      </w:pPr>
      <w:r>
        <w:rPr>
          <w:rFonts w:cstheme="minorHAnsi"/>
          <w:sz w:val="24"/>
          <w:szCs w:val="24"/>
        </w:rPr>
        <w:t xml:space="preserve">Mr. Peter </w:t>
      </w:r>
      <w:proofErr w:type="spellStart"/>
      <w:r>
        <w:rPr>
          <w:rFonts w:cstheme="minorHAnsi"/>
          <w:sz w:val="24"/>
          <w:szCs w:val="24"/>
        </w:rPr>
        <w:t>Nemish</w:t>
      </w:r>
      <w:proofErr w:type="spellEnd"/>
      <w:r>
        <w:rPr>
          <w:rFonts w:cstheme="minorHAnsi"/>
          <w:sz w:val="24"/>
          <w:szCs w:val="24"/>
        </w:rPr>
        <w:t xml:space="preserve"> of 20285 130</w:t>
      </w:r>
      <w:r w:rsidRPr="000E37F4">
        <w:rPr>
          <w:rFonts w:cstheme="minorHAnsi"/>
          <w:sz w:val="24"/>
          <w:szCs w:val="24"/>
          <w:vertAlign w:val="superscript"/>
        </w:rPr>
        <w:t>th</w:t>
      </w:r>
      <w:r>
        <w:rPr>
          <w:rFonts w:cstheme="minorHAnsi"/>
          <w:sz w:val="24"/>
          <w:szCs w:val="24"/>
        </w:rPr>
        <w:t xml:space="preserve"> Ave, Tustin stated that he is a C</w:t>
      </w:r>
      <w:r w:rsidR="00712F1E">
        <w:rPr>
          <w:rFonts w:cstheme="minorHAnsi"/>
          <w:sz w:val="24"/>
          <w:szCs w:val="24"/>
        </w:rPr>
        <w:t>ol</w:t>
      </w:r>
      <w:r>
        <w:rPr>
          <w:rFonts w:cstheme="minorHAnsi"/>
          <w:sz w:val="24"/>
          <w:szCs w:val="24"/>
        </w:rPr>
        <w:t xml:space="preserve">dwell Banker Broker and he thinks the Highest &amp; Best Use is commercial.  Mr. </w:t>
      </w:r>
      <w:proofErr w:type="spellStart"/>
      <w:r>
        <w:rPr>
          <w:rFonts w:cstheme="minorHAnsi"/>
          <w:sz w:val="24"/>
          <w:szCs w:val="24"/>
        </w:rPr>
        <w:t>Nemish</w:t>
      </w:r>
      <w:proofErr w:type="spellEnd"/>
      <w:r>
        <w:rPr>
          <w:rFonts w:cstheme="minorHAnsi"/>
          <w:sz w:val="24"/>
          <w:szCs w:val="24"/>
        </w:rPr>
        <w:t xml:space="preserve"> referred to the letter from the Land Contract Holder’s (Tom Taylor) Attorney David McCurdy, which reviewed the history of the parcel</w:t>
      </w:r>
      <w:r w:rsidR="00AF490A">
        <w:rPr>
          <w:rFonts w:cstheme="minorHAnsi"/>
          <w:sz w:val="24"/>
          <w:szCs w:val="24"/>
        </w:rPr>
        <w:t xml:space="preserve"> which has been used for business &amp; commercial purposes since the 1950’s.  The purpose of the letter states that the property is grandfathered due to continued business &amp; commercial usage and that Mr. Taylor doesn’t want to lose that non-conforming status.</w:t>
      </w:r>
    </w:p>
    <w:p w14:paraId="70306FA0" w14:textId="0C612207" w:rsidR="00AF490A" w:rsidRDefault="00AF490A" w:rsidP="00427A52">
      <w:pPr>
        <w:rPr>
          <w:rFonts w:cstheme="minorHAnsi"/>
          <w:sz w:val="24"/>
          <w:szCs w:val="24"/>
        </w:rPr>
      </w:pPr>
      <w:r>
        <w:rPr>
          <w:rFonts w:cstheme="minorHAnsi"/>
          <w:sz w:val="24"/>
          <w:szCs w:val="24"/>
        </w:rPr>
        <w:t xml:space="preserve">Zoning Administrator Warda stated that the </w:t>
      </w:r>
      <w:r w:rsidR="00712F1E">
        <w:rPr>
          <w:rFonts w:cstheme="minorHAnsi"/>
          <w:sz w:val="24"/>
          <w:szCs w:val="24"/>
        </w:rPr>
        <w:t>s</w:t>
      </w:r>
      <w:r>
        <w:rPr>
          <w:rFonts w:cstheme="minorHAnsi"/>
          <w:sz w:val="24"/>
          <w:szCs w:val="24"/>
        </w:rPr>
        <w:t xml:space="preserve">ubject </w:t>
      </w:r>
      <w:r w:rsidR="00712F1E">
        <w:rPr>
          <w:rFonts w:cstheme="minorHAnsi"/>
          <w:sz w:val="24"/>
          <w:szCs w:val="24"/>
        </w:rPr>
        <w:t>p</w:t>
      </w:r>
      <w:r>
        <w:rPr>
          <w:rFonts w:cstheme="minorHAnsi"/>
          <w:sz w:val="24"/>
          <w:szCs w:val="24"/>
        </w:rPr>
        <w:t>roperty started using the parcel for business prior to the Zoning Ordinance.  She said that continued use of the office building as continued office use is grandfathered, but if office use ceases for 18 months, the grandfathering is lost and the parcel can only be used for residential zoning permitted uses.</w:t>
      </w:r>
      <w:r w:rsidR="00B66A1D">
        <w:rPr>
          <w:rFonts w:cstheme="minorHAnsi"/>
          <w:sz w:val="24"/>
          <w:szCs w:val="24"/>
        </w:rPr>
        <w:t xml:space="preserve">  She added that the subject parcel abuts a platted subdivision.</w:t>
      </w:r>
    </w:p>
    <w:p w14:paraId="3A0A9B14" w14:textId="77777777" w:rsidR="00AF490A" w:rsidRDefault="00AF490A" w:rsidP="00427A52">
      <w:pPr>
        <w:rPr>
          <w:rFonts w:cstheme="minorHAnsi"/>
          <w:sz w:val="24"/>
          <w:szCs w:val="24"/>
        </w:rPr>
      </w:pPr>
      <w:r>
        <w:rPr>
          <w:rFonts w:cstheme="minorHAnsi"/>
          <w:sz w:val="24"/>
          <w:szCs w:val="24"/>
        </w:rPr>
        <w:t xml:space="preserve">Holly </w:t>
      </w:r>
      <w:proofErr w:type="spellStart"/>
      <w:r>
        <w:rPr>
          <w:rFonts w:cstheme="minorHAnsi"/>
          <w:sz w:val="24"/>
          <w:szCs w:val="24"/>
        </w:rPr>
        <w:t>Siewinski</w:t>
      </w:r>
      <w:proofErr w:type="spellEnd"/>
      <w:r>
        <w:rPr>
          <w:rFonts w:cstheme="minorHAnsi"/>
          <w:sz w:val="24"/>
          <w:szCs w:val="24"/>
        </w:rPr>
        <w:t xml:space="preserve"> was present and stated that she is in the process of buying the Blue Gingham property across the street to the south.  She said she is neutral on the rezone request.</w:t>
      </w:r>
    </w:p>
    <w:p w14:paraId="0C091FF3" w14:textId="77777777" w:rsidR="00AF490A" w:rsidRDefault="00AF490A" w:rsidP="00427A52">
      <w:pPr>
        <w:rPr>
          <w:rFonts w:cstheme="minorHAnsi"/>
          <w:sz w:val="24"/>
          <w:szCs w:val="24"/>
        </w:rPr>
      </w:pPr>
      <w:r>
        <w:rPr>
          <w:rFonts w:cstheme="minorHAnsi"/>
          <w:sz w:val="24"/>
          <w:szCs w:val="24"/>
        </w:rPr>
        <w:lastRenderedPageBreak/>
        <w:t>Member Morin questioned the entrance.</w:t>
      </w:r>
    </w:p>
    <w:p w14:paraId="309E81AD" w14:textId="77777777" w:rsidR="00AF490A" w:rsidRDefault="00AF490A" w:rsidP="00427A52">
      <w:pPr>
        <w:rPr>
          <w:rFonts w:cstheme="minorHAnsi"/>
          <w:sz w:val="24"/>
          <w:szCs w:val="24"/>
        </w:rPr>
      </w:pPr>
      <w:r>
        <w:rPr>
          <w:rFonts w:cstheme="minorHAnsi"/>
          <w:sz w:val="24"/>
          <w:szCs w:val="24"/>
        </w:rPr>
        <w:t>Mr. Proctor responded that access would be off M-115.</w:t>
      </w:r>
    </w:p>
    <w:p w14:paraId="779EA0AF" w14:textId="77777777" w:rsidR="00AF490A" w:rsidRDefault="00AF490A" w:rsidP="00427A52">
      <w:pPr>
        <w:rPr>
          <w:rFonts w:cstheme="minorHAnsi"/>
          <w:sz w:val="24"/>
          <w:szCs w:val="24"/>
        </w:rPr>
      </w:pPr>
      <w:r>
        <w:rPr>
          <w:rFonts w:cstheme="minorHAnsi"/>
          <w:sz w:val="24"/>
          <w:szCs w:val="24"/>
        </w:rPr>
        <w:t>Motion by Member Wade supported by Chairperson Stoutenburg to close the Public Hearing and go back into regular session.</w:t>
      </w:r>
    </w:p>
    <w:p w14:paraId="7429B46C" w14:textId="77777777" w:rsidR="00AF490A" w:rsidRPr="001B3C17" w:rsidRDefault="00AF490A" w:rsidP="00AF490A">
      <w:pPr>
        <w:spacing w:after="0" w:line="240" w:lineRule="auto"/>
        <w:rPr>
          <w:rFonts w:cstheme="minorHAnsi"/>
          <w:b/>
          <w:sz w:val="24"/>
          <w:szCs w:val="24"/>
          <w:u w:val="single"/>
        </w:rPr>
      </w:pPr>
      <w:r w:rsidRPr="001B3C17">
        <w:rPr>
          <w:rFonts w:cstheme="minorHAnsi"/>
          <w:b/>
          <w:sz w:val="24"/>
          <w:szCs w:val="24"/>
          <w:u w:val="single"/>
        </w:rPr>
        <w:t>ROLL CALL</w:t>
      </w:r>
    </w:p>
    <w:p w14:paraId="7EFB9096" w14:textId="745FE8D8" w:rsidR="00AF490A" w:rsidRPr="001B3C17" w:rsidRDefault="00AF490A" w:rsidP="00AF490A">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13E6C65A" w14:textId="3F5B46AE" w:rsidR="00AF490A" w:rsidRPr="001B3C17" w:rsidRDefault="00AF490A" w:rsidP="00AF490A">
      <w:pPr>
        <w:spacing w:after="0"/>
        <w:rPr>
          <w:rFonts w:cstheme="minorHAnsi"/>
          <w:sz w:val="24"/>
          <w:szCs w:val="24"/>
        </w:rPr>
      </w:pPr>
      <w:r w:rsidRPr="001B3C17">
        <w:rPr>
          <w:rFonts w:cstheme="minorHAnsi"/>
          <w:sz w:val="24"/>
          <w:szCs w:val="24"/>
        </w:rPr>
        <w:t xml:space="preserve">Morin – </w:t>
      </w:r>
      <w:r>
        <w:rPr>
          <w:rFonts w:cstheme="minorHAnsi"/>
          <w:sz w:val="24"/>
          <w:szCs w:val="24"/>
        </w:rPr>
        <w:t>Yes</w:t>
      </w:r>
    </w:p>
    <w:p w14:paraId="175427EA" w14:textId="78BF9DFE" w:rsidR="00AF490A" w:rsidRDefault="00AF490A" w:rsidP="00AF490A">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7955EFD7" w14:textId="77777777" w:rsidR="00AF490A" w:rsidRDefault="00AF490A" w:rsidP="00AF490A">
      <w:pPr>
        <w:rPr>
          <w:rFonts w:cstheme="minorHAnsi"/>
          <w:sz w:val="24"/>
          <w:szCs w:val="24"/>
        </w:rPr>
      </w:pPr>
      <w:r w:rsidRPr="001B3C17">
        <w:rPr>
          <w:rFonts w:cstheme="minorHAnsi"/>
          <w:sz w:val="24"/>
          <w:szCs w:val="24"/>
        </w:rPr>
        <w:t xml:space="preserve">Flint – </w:t>
      </w:r>
      <w:r>
        <w:rPr>
          <w:rFonts w:cstheme="minorHAnsi"/>
          <w:sz w:val="24"/>
          <w:szCs w:val="24"/>
        </w:rPr>
        <w:t>Absent</w:t>
      </w:r>
    </w:p>
    <w:p w14:paraId="697BE76E" w14:textId="77777777" w:rsidR="00AF490A" w:rsidRDefault="00AF490A" w:rsidP="00AF490A">
      <w:pPr>
        <w:rPr>
          <w:rFonts w:cstheme="minorHAnsi"/>
          <w:sz w:val="24"/>
          <w:szCs w:val="24"/>
        </w:rPr>
      </w:pPr>
      <w:r>
        <w:rPr>
          <w:rFonts w:cstheme="minorHAnsi"/>
          <w:sz w:val="24"/>
          <w:szCs w:val="24"/>
        </w:rPr>
        <w:t>Motion carried.</w:t>
      </w:r>
    </w:p>
    <w:p w14:paraId="3820CBA4" w14:textId="77777777" w:rsidR="00AF490A" w:rsidRDefault="00AF490A" w:rsidP="00AF490A">
      <w:pPr>
        <w:rPr>
          <w:rFonts w:cstheme="minorHAnsi"/>
          <w:sz w:val="24"/>
          <w:szCs w:val="24"/>
        </w:rPr>
      </w:pPr>
      <w:r>
        <w:rPr>
          <w:rFonts w:cstheme="minorHAnsi"/>
          <w:sz w:val="24"/>
          <w:szCs w:val="24"/>
        </w:rPr>
        <w:t>Chairman Stoutenburg stated that he is not interested in changing the zoning as per the Master Plan.</w:t>
      </w:r>
    </w:p>
    <w:p w14:paraId="7FF39ECF" w14:textId="77777777" w:rsidR="00B66A1D" w:rsidRDefault="00AF490A" w:rsidP="00AF490A">
      <w:pPr>
        <w:rPr>
          <w:rFonts w:cstheme="minorHAnsi"/>
          <w:sz w:val="24"/>
          <w:szCs w:val="24"/>
        </w:rPr>
      </w:pPr>
      <w:r>
        <w:rPr>
          <w:rFonts w:cstheme="minorHAnsi"/>
          <w:sz w:val="24"/>
          <w:szCs w:val="24"/>
        </w:rPr>
        <w:t>Zoning Administrator Warda stated that the DDA, which this parcel is in the Downtown Development District</w:t>
      </w:r>
      <w:r w:rsidR="00B66A1D">
        <w:rPr>
          <w:rFonts w:cstheme="minorHAnsi"/>
          <w:sz w:val="24"/>
          <w:szCs w:val="24"/>
        </w:rPr>
        <w:t>, feel that the proposed use is too intense and does not fit in with the Master Plan nor the Corridor Study.</w:t>
      </w:r>
    </w:p>
    <w:p w14:paraId="34122BAA" w14:textId="77777777" w:rsidR="00B66A1D" w:rsidRDefault="00B66A1D" w:rsidP="00AF490A">
      <w:pPr>
        <w:rPr>
          <w:rFonts w:cstheme="minorHAnsi"/>
          <w:sz w:val="24"/>
          <w:szCs w:val="24"/>
        </w:rPr>
      </w:pPr>
      <w:r>
        <w:rPr>
          <w:rFonts w:cstheme="minorHAnsi"/>
          <w:sz w:val="24"/>
          <w:szCs w:val="24"/>
        </w:rPr>
        <w:t>Member Morin asked the intentions of the land contract buyer.</w:t>
      </w:r>
    </w:p>
    <w:p w14:paraId="19275633" w14:textId="77777777" w:rsidR="00B66A1D" w:rsidRDefault="00B66A1D" w:rsidP="00AF490A">
      <w:pPr>
        <w:rPr>
          <w:rFonts w:cstheme="minorHAnsi"/>
          <w:sz w:val="24"/>
          <w:szCs w:val="24"/>
        </w:rPr>
      </w:pPr>
      <w:r>
        <w:rPr>
          <w:rFonts w:cstheme="minorHAnsi"/>
          <w:sz w:val="24"/>
          <w:szCs w:val="24"/>
        </w:rPr>
        <w:t>Mr. Proctor responded that he bought the parcel with the intentions of doing something with it and thought this made the most sense and would benefit the community.</w:t>
      </w:r>
    </w:p>
    <w:p w14:paraId="70BE1FDA" w14:textId="77777777" w:rsidR="00B66A1D" w:rsidRDefault="00B66A1D" w:rsidP="00AF490A">
      <w:pPr>
        <w:rPr>
          <w:rFonts w:cstheme="minorHAnsi"/>
          <w:sz w:val="24"/>
          <w:szCs w:val="24"/>
        </w:rPr>
      </w:pPr>
      <w:r>
        <w:rPr>
          <w:rFonts w:cstheme="minorHAnsi"/>
          <w:sz w:val="24"/>
          <w:szCs w:val="24"/>
        </w:rPr>
        <w:t>Motion by Member Wade supported by Chairperson Stoutenburg to deny the rezone request with the fact that the Planning Commission worked hard on the Master Plan and want to keep this parcel as a buffer from the commercial to the residential.</w:t>
      </w:r>
    </w:p>
    <w:p w14:paraId="48D8CF3A" w14:textId="77777777" w:rsidR="00B66A1D" w:rsidRPr="001B3C17" w:rsidRDefault="00B66A1D" w:rsidP="00B66A1D">
      <w:pPr>
        <w:spacing w:after="0" w:line="240" w:lineRule="auto"/>
        <w:rPr>
          <w:rFonts w:cstheme="minorHAnsi"/>
          <w:b/>
          <w:sz w:val="24"/>
          <w:szCs w:val="24"/>
          <w:u w:val="single"/>
        </w:rPr>
      </w:pPr>
      <w:r w:rsidRPr="001B3C17">
        <w:rPr>
          <w:rFonts w:cstheme="minorHAnsi"/>
          <w:b/>
          <w:sz w:val="24"/>
          <w:szCs w:val="24"/>
          <w:u w:val="single"/>
        </w:rPr>
        <w:t>ROLL CALL</w:t>
      </w:r>
    </w:p>
    <w:p w14:paraId="4092C69A" w14:textId="1FF7BB9B" w:rsidR="00B66A1D" w:rsidRPr="001B3C17" w:rsidRDefault="00B66A1D" w:rsidP="00B66A1D">
      <w:pPr>
        <w:spacing w:after="0"/>
        <w:rPr>
          <w:rFonts w:cstheme="minorHAnsi"/>
          <w:sz w:val="24"/>
          <w:szCs w:val="24"/>
        </w:rPr>
      </w:pPr>
      <w:r w:rsidRPr="001B3C17">
        <w:rPr>
          <w:rFonts w:cstheme="minorHAnsi"/>
          <w:sz w:val="24"/>
          <w:szCs w:val="24"/>
        </w:rPr>
        <w:t xml:space="preserve">Stoutenburg – </w:t>
      </w:r>
      <w:r>
        <w:rPr>
          <w:rFonts w:cstheme="minorHAnsi"/>
          <w:sz w:val="24"/>
          <w:szCs w:val="24"/>
        </w:rPr>
        <w:t>yes</w:t>
      </w:r>
    </w:p>
    <w:p w14:paraId="59D9D650" w14:textId="50272387" w:rsidR="00B66A1D" w:rsidRPr="001B3C17" w:rsidRDefault="00B66A1D" w:rsidP="00B66A1D">
      <w:pPr>
        <w:spacing w:after="0"/>
        <w:rPr>
          <w:rFonts w:cstheme="minorHAnsi"/>
          <w:sz w:val="24"/>
          <w:szCs w:val="24"/>
        </w:rPr>
      </w:pPr>
      <w:r w:rsidRPr="001B3C17">
        <w:rPr>
          <w:rFonts w:cstheme="minorHAnsi"/>
          <w:sz w:val="24"/>
          <w:szCs w:val="24"/>
        </w:rPr>
        <w:t xml:space="preserve">Morin – </w:t>
      </w:r>
      <w:r>
        <w:rPr>
          <w:rFonts w:cstheme="minorHAnsi"/>
          <w:sz w:val="24"/>
          <w:szCs w:val="24"/>
        </w:rPr>
        <w:t>no</w:t>
      </w:r>
    </w:p>
    <w:p w14:paraId="14FFA923" w14:textId="2698EE31" w:rsidR="00B66A1D" w:rsidRDefault="00B66A1D" w:rsidP="00B66A1D">
      <w:pPr>
        <w:spacing w:after="0"/>
        <w:rPr>
          <w:rFonts w:cstheme="minorHAnsi"/>
          <w:sz w:val="24"/>
          <w:szCs w:val="24"/>
        </w:rPr>
      </w:pPr>
      <w:r w:rsidRPr="001B3C17">
        <w:rPr>
          <w:rFonts w:cstheme="minorHAnsi"/>
          <w:sz w:val="24"/>
          <w:szCs w:val="24"/>
        </w:rPr>
        <w:t xml:space="preserve">Wade – </w:t>
      </w:r>
      <w:r>
        <w:rPr>
          <w:rFonts w:cstheme="minorHAnsi"/>
          <w:sz w:val="24"/>
          <w:szCs w:val="24"/>
        </w:rPr>
        <w:t>yes</w:t>
      </w:r>
    </w:p>
    <w:p w14:paraId="342EC26E" w14:textId="77777777" w:rsidR="00B66A1D" w:rsidRDefault="00B66A1D" w:rsidP="00B66A1D">
      <w:pPr>
        <w:rPr>
          <w:rFonts w:cstheme="minorHAnsi"/>
          <w:sz w:val="24"/>
          <w:szCs w:val="24"/>
        </w:rPr>
      </w:pPr>
      <w:r w:rsidRPr="001B3C17">
        <w:rPr>
          <w:rFonts w:cstheme="minorHAnsi"/>
          <w:sz w:val="24"/>
          <w:szCs w:val="24"/>
        </w:rPr>
        <w:t xml:space="preserve">Flint – </w:t>
      </w:r>
      <w:r>
        <w:rPr>
          <w:rFonts w:cstheme="minorHAnsi"/>
          <w:sz w:val="24"/>
          <w:szCs w:val="24"/>
        </w:rPr>
        <w:t>Absent</w:t>
      </w:r>
    </w:p>
    <w:p w14:paraId="599D5584" w14:textId="36B3D2AC" w:rsidR="000E37F4" w:rsidRDefault="00B66A1D" w:rsidP="00B66A1D">
      <w:pPr>
        <w:rPr>
          <w:rFonts w:cstheme="minorHAnsi"/>
          <w:sz w:val="24"/>
          <w:szCs w:val="24"/>
        </w:rPr>
      </w:pPr>
      <w:r>
        <w:rPr>
          <w:rFonts w:cstheme="minorHAnsi"/>
          <w:sz w:val="24"/>
          <w:szCs w:val="24"/>
        </w:rPr>
        <w:t>The motion died from lack of support.</w:t>
      </w:r>
    </w:p>
    <w:p w14:paraId="50F48293" w14:textId="690EAE88" w:rsidR="002E69FC" w:rsidRPr="00792950"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r w:rsidR="00792950">
        <w:rPr>
          <w:rFonts w:cstheme="minorHAnsi"/>
          <w:b/>
          <w:sz w:val="24"/>
          <w:szCs w:val="24"/>
        </w:rPr>
        <w:t xml:space="preserve"> </w:t>
      </w:r>
      <w:r w:rsidR="00792950">
        <w:rPr>
          <w:rFonts w:cstheme="minorHAnsi"/>
          <w:sz w:val="24"/>
          <w:szCs w:val="24"/>
        </w:rPr>
        <w:t>None</w:t>
      </w:r>
    </w:p>
    <w:p w14:paraId="2A470B27" w14:textId="77777777" w:rsidR="001B3C17" w:rsidRPr="001B3C17" w:rsidRDefault="001B3C17" w:rsidP="00222591">
      <w:pPr>
        <w:spacing w:after="0"/>
        <w:rPr>
          <w:rFonts w:cstheme="minorHAnsi"/>
          <w:sz w:val="24"/>
          <w:szCs w:val="24"/>
        </w:rPr>
      </w:pPr>
    </w:p>
    <w:p w14:paraId="6B53C389" w14:textId="7C133609" w:rsidR="00F42E82" w:rsidRPr="00792950"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r w:rsidR="00792950">
        <w:rPr>
          <w:rFonts w:cstheme="minorHAnsi"/>
          <w:sz w:val="24"/>
          <w:szCs w:val="24"/>
        </w:rPr>
        <w:t xml:space="preserve"> None</w:t>
      </w:r>
    </w:p>
    <w:p w14:paraId="65733D3F" w14:textId="2EDCC7E7" w:rsidR="007502D5" w:rsidRPr="007502D5" w:rsidRDefault="007502D5" w:rsidP="00B13548">
      <w:pPr>
        <w:spacing w:after="0" w:line="240" w:lineRule="auto"/>
        <w:rPr>
          <w:rFonts w:cstheme="minorHAnsi"/>
          <w:sz w:val="24"/>
          <w:szCs w:val="24"/>
        </w:rPr>
      </w:pPr>
    </w:p>
    <w:p w14:paraId="5F677E59" w14:textId="21894997" w:rsidR="00A503D8" w:rsidRPr="00792950" w:rsidRDefault="00A503D8" w:rsidP="00B13548">
      <w:pPr>
        <w:spacing w:after="0" w:line="240" w:lineRule="auto"/>
        <w:rPr>
          <w:rFonts w:cstheme="minorHAnsi"/>
          <w:sz w:val="24"/>
          <w:szCs w:val="24"/>
        </w:rPr>
      </w:pPr>
      <w:r w:rsidRPr="001B3C17">
        <w:rPr>
          <w:rFonts w:cstheme="minorHAnsi"/>
          <w:b/>
          <w:sz w:val="24"/>
          <w:szCs w:val="24"/>
          <w:u w:val="single"/>
        </w:rPr>
        <w:t>OTHER BUSINESS</w:t>
      </w:r>
      <w:r w:rsidR="00A72052">
        <w:rPr>
          <w:rFonts w:cstheme="minorHAnsi"/>
          <w:b/>
          <w:sz w:val="24"/>
          <w:szCs w:val="24"/>
          <w:u w:val="single"/>
        </w:rPr>
        <w:t>:</w:t>
      </w:r>
      <w:r w:rsidR="00792950">
        <w:rPr>
          <w:rFonts w:cstheme="minorHAnsi"/>
          <w:b/>
          <w:sz w:val="24"/>
          <w:szCs w:val="24"/>
          <w:u w:val="single"/>
        </w:rPr>
        <w:t xml:space="preserve"> </w:t>
      </w:r>
      <w:r w:rsidR="00792950">
        <w:rPr>
          <w:rFonts w:cstheme="minorHAnsi"/>
          <w:sz w:val="24"/>
          <w:szCs w:val="24"/>
        </w:rPr>
        <w:t>None</w:t>
      </w:r>
    </w:p>
    <w:p w14:paraId="458E422A" w14:textId="77777777" w:rsidR="00A503D8" w:rsidRPr="001B3C17" w:rsidRDefault="00A503D8" w:rsidP="00B13548">
      <w:pPr>
        <w:spacing w:after="0" w:line="240" w:lineRule="auto"/>
        <w:rPr>
          <w:rFonts w:cstheme="minorHAnsi"/>
          <w:b/>
          <w:sz w:val="24"/>
          <w:szCs w:val="24"/>
        </w:rPr>
      </w:pPr>
    </w:p>
    <w:p w14:paraId="4D2F0DED" w14:textId="18DF5B33" w:rsidR="00466FD0" w:rsidRPr="008459B2"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DMINISTRATIVE ITEMS</w:t>
      </w:r>
      <w:r w:rsidR="00A72052">
        <w:rPr>
          <w:rFonts w:cstheme="minorHAnsi"/>
          <w:b/>
          <w:sz w:val="24"/>
          <w:szCs w:val="24"/>
          <w:u w:val="single"/>
        </w:rPr>
        <w:t>:</w:t>
      </w:r>
      <w:r w:rsidR="008459B2">
        <w:rPr>
          <w:rFonts w:cstheme="minorHAnsi"/>
          <w:b/>
          <w:sz w:val="24"/>
          <w:szCs w:val="24"/>
          <w:u w:val="single"/>
        </w:rPr>
        <w:t xml:space="preserve"> </w:t>
      </w:r>
      <w:r w:rsidR="008459B2">
        <w:rPr>
          <w:rFonts w:cstheme="minorHAnsi"/>
          <w:sz w:val="24"/>
          <w:szCs w:val="24"/>
        </w:rPr>
        <w:t>None</w:t>
      </w:r>
    </w:p>
    <w:p w14:paraId="16013ED9" w14:textId="77777777" w:rsidR="005C2EDB" w:rsidRPr="001B3C17" w:rsidRDefault="005C2EDB" w:rsidP="004A3388">
      <w:pPr>
        <w:spacing w:after="0" w:line="240" w:lineRule="auto"/>
        <w:rPr>
          <w:rFonts w:cstheme="minorHAnsi"/>
          <w:b/>
          <w:sz w:val="24"/>
          <w:szCs w:val="24"/>
          <w:u w:val="single"/>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lastRenderedPageBreak/>
        <w:t>ADJOURNMENT</w:t>
      </w:r>
    </w:p>
    <w:p w14:paraId="3705556C" w14:textId="4DC63B91"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B66A1D">
        <w:rPr>
          <w:rFonts w:cstheme="minorHAnsi"/>
          <w:sz w:val="24"/>
          <w:szCs w:val="24"/>
        </w:rPr>
        <w:t>Member Wade</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B66A1D">
        <w:rPr>
          <w:rFonts w:cstheme="minorHAnsi"/>
          <w:sz w:val="24"/>
          <w:szCs w:val="24"/>
        </w:rPr>
        <w:t>Morin</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543553C4"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A72052">
        <w:rPr>
          <w:rFonts w:cstheme="minorHAnsi"/>
          <w:sz w:val="24"/>
          <w:szCs w:val="24"/>
        </w:rPr>
        <w:t xml:space="preserve">Stoutenburg, </w:t>
      </w:r>
      <w:r w:rsidR="00B66A1D">
        <w:rPr>
          <w:rFonts w:cstheme="minorHAnsi"/>
          <w:sz w:val="24"/>
          <w:szCs w:val="24"/>
        </w:rPr>
        <w:t>Wade</w:t>
      </w:r>
      <w:r w:rsidR="007502D5">
        <w:rPr>
          <w:rFonts w:cstheme="minorHAnsi"/>
          <w:sz w:val="24"/>
          <w:szCs w:val="24"/>
        </w:rPr>
        <w:t>, Morin</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241BDEBF" w:rsidR="00C4343C" w:rsidRDefault="00C4343C" w:rsidP="00C4343C">
      <w:pPr>
        <w:spacing w:after="0" w:line="240" w:lineRule="auto"/>
        <w:rPr>
          <w:rFonts w:cstheme="minorHAnsi"/>
          <w:sz w:val="24"/>
          <w:szCs w:val="24"/>
        </w:rPr>
      </w:pPr>
      <w:r w:rsidRPr="001B3C17">
        <w:rPr>
          <w:rFonts w:cstheme="minorHAnsi"/>
          <w:sz w:val="24"/>
          <w:szCs w:val="24"/>
        </w:rPr>
        <w:t>Meeting adjourned 6:</w:t>
      </w:r>
      <w:r w:rsidR="00B66A1D">
        <w:rPr>
          <w:rFonts w:cstheme="minorHAnsi"/>
          <w:sz w:val="24"/>
          <w:szCs w:val="24"/>
        </w:rPr>
        <w:t>18</w:t>
      </w:r>
      <w:r w:rsidRPr="001B3C17">
        <w:rPr>
          <w:rFonts w:cstheme="minorHAnsi"/>
          <w:sz w:val="24"/>
          <w:szCs w:val="24"/>
        </w:rPr>
        <w:t xml:space="preserve"> p.m. </w:t>
      </w:r>
    </w:p>
    <w:p w14:paraId="48023E3B" w14:textId="77777777" w:rsidR="00A72052" w:rsidRPr="001B3C17" w:rsidRDefault="00A72052" w:rsidP="00C4343C">
      <w:pPr>
        <w:spacing w:after="0" w:line="240" w:lineRule="auto"/>
        <w:rPr>
          <w:rFonts w:cstheme="minorHAnsi"/>
          <w:sz w:val="24"/>
          <w:szCs w:val="24"/>
        </w:rPr>
      </w:pPr>
    </w:p>
    <w:p w14:paraId="7F9A3B62" w14:textId="0453F8DC"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B66A1D">
        <w:rPr>
          <w:rFonts w:cstheme="minorHAnsi"/>
          <w:b/>
          <w:sz w:val="24"/>
          <w:szCs w:val="24"/>
        </w:rPr>
        <w:t>December 20</w:t>
      </w:r>
      <w:r w:rsidR="00A72052">
        <w:rPr>
          <w:rFonts w:cstheme="minorHAnsi"/>
          <w:b/>
          <w:sz w:val="24"/>
          <w:szCs w:val="24"/>
        </w:rPr>
        <w:t>, 2018</w:t>
      </w:r>
      <w:r w:rsidRPr="001B3C17">
        <w:rPr>
          <w:rFonts w:cstheme="minorHAnsi"/>
          <w:b/>
          <w:sz w:val="24"/>
          <w:szCs w:val="24"/>
        </w:rPr>
        <w:t xml:space="preserve"> at </w:t>
      </w:r>
      <w:r w:rsidR="00A72052">
        <w:rPr>
          <w:rFonts w:cstheme="minorHAnsi"/>
          <w:b/>
          <w:sz w:val="24"/>
          <w:szCs w:val="24"/>
        </w:rPr>
        <w:t>6</w:t>
      </w:r>
      <w:r w:rsidRPr="001B3C17">
        <w:rPr>
          <w:rFonts w:cstheme="minorHAnsi"/>
          <w:b/>
          <w:sz w:val="24"/>
          <w:szCs w:val="24"/>
        </w:rPr>
        <w:t>:00 p.m.</w:t>
      </w:r>
      <w:r w:rsidR="00A72052">
        <w:rPr>
          <w:rFonts w:cstheme="minorHAnsi"/>
          <w:b/>
          <w:sz w:val="24"/>
          <w:szCs w:val="24"/>
        </w:rPr>
        <w:t>, Zoning Workshop 5:00 p.m.</w:t>
      </w:r>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AE427" w14:textId="77777777" w:rsidR="003E5178" w:rsidRDefault="003E5178" w:rsidP="009515DD">
      <w:pPr>
        <w:spacing w:after="0" w:line="240" w:lineRule="auto"/>
      </w:pPr>
      <w:r>
        <w:separator/>
      </w:r>
    </w:p>
  </w:endnote>
  <w:endnote w:type="continuationSeparator" w:id="0">
    <w:p w14:paraId="7DF630FA" w14:textId="77777777" w:rsidR="003E5178" w:rsidRDefault="003E5178"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B433E5" w:rsidRDefault="00B433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B433E5" w:rsidRDefault="00B433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B433E5" w:rsidRDefault="00B43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61A8" w14:textId="77777777" w:rsidR="003E5178" w:rsidRDefault="003E5178" w:rsidP="009515DD">
      <w:pPr>
        <w:spacing w:after="0" w:line="240" w:lineRule="auto"/>
      </w:pPr>
      <w:r>
        <w:separator/>
      </w:r>
    </w:p>
  </w:footnote>
  <w:footnote w:type="continuationSeparator" w:id="0">
    <w:p w14:paraId="1B828110" w14:textId="77777777" w:rsidR="003E5178" w:rsidRDefault="003E5178"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3A624F9E" w:rsidR="00B433E5" w:rsidRDefault="00B43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68952EB2" w:rsidR="00B433E5" w:rsidRDefault="00B4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AD43781" w:rsidR="00B433E5" w:rsidRDefault="00B43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6B2CF756"/>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F7756"/>
    <w:multiLevelType w:val="hybridMultilevel"/>
    <w:tmpl w:val="F01C0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40C"/>
    <w:multiLevelType w:val="hybridMultilevel"/>
    <w:tmpl w:val="21225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D4EE0"/>
    <w:multiLevelType w:val="hybridMultilevel"/>
    <w:tmpl w:val="0818042A"/>
    <w:lvl w:ilvl="0" w:tplc="FE5C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8B5D6B"/>
    <w:multiLevelType w:val="hybridMultilevel"/>
    <w:tmpl w:val="5578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AD2613"/>
    <w:multiLevelType w:val="hybridMultilevel"/>
    <w:tmpl w:val="B16AD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0D5731"/>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B24880"/>
    <w:multiLevelType w:val="hybridMultilevel"/>
    <w:tmpl w:val="2CA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94638"/>
    <w:multiLevelType w:val="hybridMultilevel"/>
    <w:tmpl w:val="2B22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2"/>
  </w:num>
  <w:num w:numId="6">
    <w:abstractNumId w:val="9"/>
  </w:num>
  <w:num w:numId="7">
    <w:abstractNumId w:val="6"/>
  </w:num>
  <w:num w:numId="8">
    <w:abstractNumId w:val="7"/>
  </w:num>
  <w:num w:numId="9">
    <w:abstractNumId w:val="10"/>
  </w:num>
  <w:num w:numId="10">
    <w:abstractNumId w:val="1"/>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E63"/>
    <w:rsid w:val="00053ED0"/>
    <w:rsid w:val="00066809"/>
    <w:rsid w:val="0007286E"/>
    <w:rsid w:val="000743CB"/>
    <w:rsid w:val="00081436"/>
    <w:rsid w:val="000861F9"/>
    <w:rsid w:val="00093D70"/>
    <w:rsid w:val="000E37F4"/>
    <w:rsid w:val="00105AC8"/>
    <w:rsid w:val="00120169"/>
    <w:rsid w:val="0012665C"/>
    <w:rsid w:val="0012740B"/>
    <w:rsid w:val="001558D4"/>
    <w:rsid w:val="001761B8"/>
    <w:rsid w:val="00182CB4"/>
    <w:rsid w:val="00191BB7"/>
    <w:rsid w:val="001958B8"/>
    <w:rsid w:val="001A1629"/>
    <w:rsid w:val="001B3C17"/>
    <w:rsid w:val="001F6F7D"/>
    <w:rsid w:val="00201546"/>
    <w:rsid w:val="00201B4F"/>
    <w:rsid w:val="00207A3F"/>
    <w:rsid w:val="00222591"/>
    <w:rsid w:val="00241D63"/>
    <w:rsid w:val="00270C58"/>
    <w:rsid w:val="00270DEA"/>
    <w:rsid w:val="00271F84"/>
    <w:rsid w:val="00273C03"/>
    <w:rsid w:val="002813B1"/>
    <w:rsid w:val="00285545"/>
    <w:rsid w:val="00285E83"/>
    <w:rsid w:val="002B1EED"/>
    <w:rsid w:val="002B2592"/>
    <w:rsid w:val="002C4A09"/>
    <w:rsid w:val="002C6419"/>
    <w:rsid w:val="002D2764"/>
    <w:rsid w:val="002D43AB"/>
    <w:rsid w:val="002E69FC"/>
    <w:rsid w:val="002F7416"/>
    <w:rsid w:val="002F7C53"/>
    <w:rsid w:val="00307ED3"/>
    <w:rsid w:val="0033143B"/>
    <w:rsid w:val="00334D1D"/>
    <w:rsid w:val="00345A69"/>
    <w:rsid w:val="00350805"/>
    <w:rsid w:val="00350840"/>
    <w:rsid w:val="0035371E"/>
    <w:rsid w:val="00354C0F"/>
    <w:rsid w:val="003607CE"/>
    <w:rsid w:val="00383482"/>
    <w:rsid w:val="003A5219"/>
    <w:rsid w:val="003B4F55"/>
    <w:rsid w:val="003C6CE0"/>
    <w:rsid w:val="003E13F4"/>
    <w:rsid w:val="003E5178"/>
    <w:rsid w:val="003F6104"/>
    <w:rsid w:val="003F6B29"/>
    <w:rsid w:val="00407745"/>
    <w:rsid w:val="00413CC3"/>
    <w:rsid w:val="004154FF"/>
    <w:rsid w:val="00427A52"/>
    <w:rsid w:val="00427EDF"/>
    <w:rsid w:val="00433CB8"/>
    <w:rsid w:val="00444549"/>
    <w:rsid w:val="00466BBD"/>
    <w:rsid w:val="00466FD0"/>
    <w:rsid w:val="00467175"/>
    <w:rsid w:val="00485485"/>
    <w:rsid w:val="004857BE"/>
    <w:rsid w:val="004A2A95"/>
    <w:rsid w:val="004A3388"/>
    <w:rsid w:val="004A4C4A"/>
    <w:rsid w:val="004C79E0"/>
    <w:rsid w:val="004D523C"/>
    <w:rsid w:val="00500B9B"/>
    <w:rsid w:val="00505E2B"/>
    <w:rsid w:val="00510023"/>
    <w:rsid w:val="0051545E"/>
    <w:rsid w:val="00517E40"/>
    <w:rsid w:val="0054630C"/>
    <w:rsid w:val="00550125"/>
    <w:rsid w:val="00565992"/>
    <w:rsid w:val="00567510"/>
    <w:rsid w:val="00587F99"/>
    <w:rsid w:val="005907F0"/>
    <w:rsid w:val="00591C79"/>
    <w:rsid w:val="00593E71"/>
    <w:rsid w:val="005A1A47"/>
    <w:rsid w:val="005A1B58"/>
    <w:rsid w:val="005A1EBA"/>
    <w:rsid w:val="005B720E"/>
    <w:rsid w:val="005C2EDB"/>
    <w:rsid w:val="005C75DF"/>
    <w:rsid w:val="00636F31"/>
    <w:rsid w:val="006642AF"/>
    <w:rsid w:val="006653FF"/>
    <w:rsid w:val="0067374C"/>
    <w:rsid w:val="00676012"/>
    <w:rsid w:val="00691CA5"/>
    <w:rsid w:val="006963FA"/>
    <w:rsid w:val="006A2555"/>
    <w:rsid w:val="006B18CC"/>
    <w:rsid w:val="006C5D34"/>
    <w:rsid w:val="006D1151"/>
    <w:rsid w:val="006D56E9"/>
    <w:rsid w:val="006E320A"/>
    <w:rsid w:val="007072F0"/>
    <w:rsid w:val="0070755F"/>
    <w:rsid w:val="00712F1E"/>
    <w:rsid w:val="007132E9"/>
    <w:rsid w:val="00713DFF"/>
    <w:rsid w:val="00721F4D"/>
    <w:rsid w:val="007233D5"/>
    <w:rsid w:val="00727E67"/>
    <w:rsid w:val="00731767"/>
    <w:rsid w:val="00743820"/>
    <w:rsid w:val="007502D5"/>
    <w:rsid w:val="00770C78"/>
    <w:rsid w:val="00792950"/>
    <w:rsid w:val="00793B75"/>
    <w:rsid w:val="007A7FED"/>
    <w:rsid w:val="007C0DD1"/>
    <w:rsid w:val="007E264A"/>
    <w:rsid w:val="007E6BD9"/>
    <w:rsid w:val="007F7463"/>
    <w:rsid w:val="00801114"/>
    <w:rsid w:val="00802880"/>
    <w:rsid w:val="00812779"/>
    <w:rsid w:val="008445FD"/>
    <w:rsid w:val="008459B2"/>
    <w:rsid w:val="00861189"/>
    <w:rsid w:val="008719A5"/>
    <w:rsid w:val="00872D72"/>
    <w:rsid w:val="00873810"/>
    <w:rsid w:val="008A50BA"/>
    <w:rsid w:val="008B04B6"/>
    <w:rsid w:val="008C1A03"/>
    <w:rsid w:val="008E6E2A"/>
    <w:rsid w:val="008F58AC"/>
    <w:rsid w:val="00913017"/>
    <w:rsid w:val="00945211"/>
    <w:rsid w:val="00950393"/>
    <w:rsid w:val="009515DD"/>
    <w:rsid w:val="009720CE"/>
    <w:rsid w:val="00981171"/>
    <w:rsid w:val="00984F30"/>
    <w:rsid w:val="00992509"/>
    <w:rsid w:val="00992E5D"/>
    <w:rsid w:val="009A0745"/>
    <w:rsid w:val="009C5E96"/>
    <w:rsid w:val="009F5487"/>
    <w:rsid w:val="00A053D8"/>
    <w:rsid w:val="00A261C3"/>
    <w:rsid w:val="00A33CC6"/>
    <w:rsid w:val="00A377FC"/>
    <w:rsid w:val="00A405BE"/>
    <w:rsid w:val="00A44F22"/>
    <w:rsid w:val="00A4604F"/>
    <w:rsid w:val="00A503D8"/>
    <w:rsid w:val="00A61E30"/>
    <w:rsid w:val="00A70634"/>
    <w:rsid w:val="00A72052"/>
    <w:rsid w:val="00A73D75"/>
    <w:rsid w:val="00A94DB4"/>
    <w:rsid w:val="00A9693A"/>
    <w:rsid w:val="00AA06CB"/>
    <w:rsid w:val="00AA0CC0"/>
    <w:rsid w:val="00AA1CD5"/>
    <w:rsid w:val="00AC6754"/>
    <w:rsid w:val="00AD017B"/>
    <w:rsid w:val="00AE0C41"/>
    <w:rsid w:val="00AF490A"/>
    <w:rsid w:val="00AF5214"/>
    <w:rsid w:val="00AF70EA"/>
    <w:rsid w:val="00B11704"/>
    <w:rsid w:val="00B12B7E"/>
    <w:rsid w:val="00B13548"/>
    <w:rsid w:val="00B2725D"/>
    <w:rsid w:val="00B27D27"/>
    <w:rsid w:val="00B37652"/>
    <w:rsid w:val="00B433E5"/>
    <w:rsid w:val="00B63431"/>
    <w:rsid w:val="00B66A1D"/>
    <w:rsid w:val="00B85914"/>
    <w:rsid w:val="00BA206D"/>
    <w:rsid w:val="00BB1D4F"/>
    <w:rsid w:val="00BC4B27"/>
    <w:rsid w:val="00C05D0C"/>
    <w:rsid w:val="00C17A5B"/>
    <w:rsid w:val="00C36BCC"/>
    <w:rsid w:val="00C426EF"/>
    <w:rsid w:val="00C4343C"/>
    <w:rsid w:val="00C446FB"/>
    <w:rsid w:val="00C4667E"/>
    <w:rsid w:val="00C473C1"/>
    <w:rsid w:val="00C74AB4"/>
    <w:rsid w:val="00C90D67"/>
    <w:rsid w:val="00C90E07"/>
    <w:rsid w:val="00C94D45"/>
    <w:rsid w:val="00C974B0"/>
    <w:rsid w:val="00CB576B"/>
    <w:rsid w:val="00CB6FD7"/>
    <w:rsid w:val="00CC0AC6"/>
    <w:rsid w:val="00CC1159"/>
    <w:rsid w:val="00CC19BC"/>
    <w:rsid w:val="00CC20AB"/>
    <w:rsid w:val="00D070BA"/>
    <w:rsid w:val="00D0776D"/>
    <w:rsid w:val="00D258E1"/>
    <w:rsid w:val="00D327FE"/>
    <w:rsid w:val="00D40FFC"/>
    <w:rsid w:val="00D4757A"/>
    <w:rsid w:val="00D50494"/>
    <w:rsid w:val="00D5512C"/>
    <w:rsid w:val="00D5730A"/>
    <w:rsid w:val="00D64165"/>
    <w:rsid w:val="00D84187"/>
    <w:rsid w:val="00D857CC"/>
    <w:rsid w:val="00D92806"/>
    <w:rsid w:val="00DA1BEE"/>
    <w:rsid w:val="00DA47D0"/>
    <w:rsid w:val="00DA4CC3"/>
    <w:rsid w:val="00DB120A"/>
    <w:rsid w:val="00DB7E5E"/>
    <w:rsid w:val="00DC295B"/>
    <w:rsid w:val="00DC475B"/>
    <w:rsid w:val="00DE4C0D"/>
    <w:rsid w:val="00E05420"/>
    <w:rsid w:val="00E1471D"/>
    <w:rsid w:val="00E15648"/>
    <w:rsid w:val="00E16223"/>
    <w:rsid w:val="00E534B7"/>
    <w:rsid w:val="00E66501"/>
    <w:rsid w:val="00E739A6"/>
    <w:rsid w:val="00E74199"/>
    <w:rsid w:val="00E820B2"/>
    <w:rsid w:val="00EC4387"/>
    <w:rsid w:val="00EC6CA0"/>
    <w:rsid w:val="00ED23B3"/>
    <w:rsid w:val="00ED50F6"/>
    <w:rsid w:val="00EE7459"/>
    <w:rsid w:val="00EF2A66"/>
    <w:rsid w:val="00F24F5E"/>
    <w:rsid w:val="00F269C8"/>
    <w:rsid w:val="00F42E82"/>
    <w:rsid w:val="00F471C7"/>
    <w:rsid w:val="00F644D9"/>
    <w:rsid w:val="00F71457"/>
    <w:rsid w:val="00F71A42"/>
    <w:rsid w:val="00F74720"/>
    <w:rsid w:val="00F808D0"/>
    <w:rsid w:val="00F80B79"/>
    <w:rsid w:val="00F952AC"/>
    <w:rsid w:val="00FA68F4"/>
    <w:rsid w:val="00FA6A6A"/>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2EEE-634D-42F2-8919-30BF33D4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2018-10-29T14:27:00Z</cp:lastPrinted>
  <dcterms:created xsi:type="dcterms:W3CDTF">2018-12-28T21:54:00Z</dcterms:created>
  <dcterms:modified xsi:type="dcterms:W3CDTF">2018-12-28T21:54:00Z</dcterms:modified>
</cp:coreProperties>
</file>