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62" w:rsidRDefault="00B77E62" w:rsidP="00B77E62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B77E62" w:rsidRDefault="00B77E62" w:rsidP="00B77E62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B77E62" w:rsidRDefault="00B77E62" w:rsidP="00B77E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October 14, 2019</w:t>
      </w:r>
    </w:p>
    <w:p w:rsidR="00B77E62" w:rsidRDefault="00B77E62" w:rsidP="00B77E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B77E62" w:rsidRDefault="00B77E62" w:rsidP="00B77E62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B77E62" w:rsidRDefault="00B77E62" w:rsidP="00B77E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Stahl, Benson and Peterson. </w:t>
      </w:r>
    </w:p>
    <w:p w:rsidR="00B77E62" w:rsidRDefault="00B77E62" w:rsidP="00B77E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B77E62" w:rsidRDefault="00B77E62" w:rsidP="00B77E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Warda, Deputy Clerk Delores Peterson, Cadillac     </w:t>
      </w:r>
    </w:p>
    <w:p w:rsidR="00B77E62" w:rsidRDefault="00B77E62" w:rsidP="00B77E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Fire Dept. Representative, Dist. Commissioner Brian Potter, Residents.</w:t>
      </w:r>
    </w:p>
    <w:p w:rsidR="00B77E62" w:rsidRDefault="00B77E62" w:rsidP="00B77E62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B77E62" w:rsidRDefault="00B77E62" w:rsidP="00B77E6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Minutes of the Sept. 4, 2019 special meeting and Sept. 9, 2019 regular meeting were approved as</w:t>
      </w:r>
    </w:p>
    <w:p w:rsidR="00B77E62" w:rsidRDefault="00B77E62" w:rsidP="00B77E62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sz w:val="22"/>
          <w:szCs w:val="22"/>
        </w:rPr>
        <w:t>presented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B77E62" w:rsidRDefault="00B77E62" w:rsidP="00B77E62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Wade,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B77E62" w:rsidRDefault="00B77E62" w:rsidP="00B77E62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Benson,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Peterson, to approve the </w:t>
      </w:r>
      <w:r>
        <w:rPr>
          <w:rFonts w:ascii="Times New Roman" w:hAnsi="Times New Roman"/>
          <w:b/>
          <w:sz w:val="22"/>
          <w:szCs w:val="22"/>
        </w:rPr>
        <w:t>appointment of two members to the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City of Cadillac/Clam Lake Joint Planning Commission</w:t>
      </w:r>
      <w:r>
        <w:rPr>
          <w:rFonts w:ascii="Times New Roman" w:hAnsi="Times New Roman"/>
          <w:sz w:val="22"/>
          <w:szCs w:val="22"/>
        </w:rPr>
        <w:t xml:space="preserve"> for the following terms: 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David Stoutenberg was appointed to a one year term, expiring October 2020.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Bill Benson was appointed to a three year term, expiring October 2022.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approve </w:t>
      </w:r>
      <w:r>
        <w:rPr>
          <w:rFonts w:ascii="Times New Roman" w:hAnsi="Times New Roman"/>
          <w:b/>
          <w:sz w:val="22"/>
          <w:szCs w:val="22"/>
        </w:rPr>
        <w:t>compensation for members in the Joint Planning Commission</w:t>
      </w:r>
      <w:r>
        <w:rPr>
          <w:rFonts w:ascii="Times New Roman" w:hAnsi="Times New Roman"/>
          <w:sz w:val="22"/>
          <w:szCs w:val="22"/>
        </w:rPr>
        <w:t xml:space="preserve"> at the same rate as the regular Clam Lake Township Planning Commission, at </w:t>
      </w:r>
      <w:r>
        <w:rPr>
          <w:rFonts w:ascii="Times New Roman" w:hAnsi="Times New Roman"/>
          <w:b/>
          <w:sz w:val="22"/>
          <w:szCs w:val="22"/>
        </w:rPr>
        <w:t>$80.00 per meeting</w:t>
      </w:r>
      <w:r>
        <w:rPr>
          <w:rFonts w:ascii="Times New Roman" w:hAnsi="Times New Roman"/>
          <w:sz w:val="22"/>
          <w:szCs w:val="22"/>
        </w:rPr>
        <w:t>.  Roll call vote. All in favor. Carried.</w:t>
      </w:r>
    </w:p>
    <w:p w:rsidR="00B77E62" w:rsidRDefault="00B77E62" w:rsidP="00B77E62">
      <w:pPr>
        <w:tabs>
          <w:tab w:val="left" w:pos="8910"/>
        </w:tabs>
        <w:ind w:left="720"/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Wade, to authorize Zoning Administrator Cindy Warda to pursue an </w:t>
      </w:r>
      <w:r>
        <w:rPr>
          <w:rFonts w:ascii="Times New Roman" w:hAnsi="Times New Roman"/>
          <w:b/>
          <w:sz w:val="22"/>
          <w:szCs w:val="22"/>
        </w:rPr>
        <w:t>in-house Five-Year Parks and Recreation Plan</w:t>
      </w:r>
      <w:r>
        <w:rPr>
          <w:rFonts w:ascii="Times New Roman" w:hAnsi="Times New Roman"/>
          <w:sz w:val="22"/>
          <w:szCs w:val="22"/>
        </w:rPr>
        <w:t xml:space="preserve"> with the Planning Commission.  Roll call vote. All in favor. Carried.   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Benson, to approve </w:t>
      </w:r>
      <w:r>
        <w:rPr>
          <w:rFonts w:ascii="Times New Roman" w:hAnsi="Times New Roman"/>
          <w:b/>
          <w:sz w:val="22"/>
          <w:szCs w:val="22"/>
        </w:rPr>
        <w:t>Resolution 16 of 2019 to certify the 2019 Delinquent Lake Mitchell Sewer Disposal System</w:t>
      </w:r>
      <w:r>
        <w:rPr>
          <w:rFonts w:ascii="Times New Roman" w:hAnsi="Times New Roman"/>
          <w:sz w:val="22"/>
          <w:szCs w:val="22"/>
        </w:rPr>
        <w:t>.  Roll call vote. All in favor. Carried.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Stahl, to approve payment of Burnham and Flower Liability Insurance for 2019-2020, with no optional add-ons.  Roll call vote. All in favor. Carried.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Benson, to approve the </w:t>
      </w:r>
      <w:r>
        <w:rPr>
          <w:rFonts w:ascii="Times New Roman" w:hAnsi="Times New Roman"/>
          <w:b/>
          <w:sz w:val="22"/>
          <w:szCs w:val="22"/>
        </w:rPr>
        <w:t>appointment of Travis Flint to the Clam Lake Township Zoning Board of Appeals for a three year term, expiring October 2022</w:t>
      </w:r>
      <w:r>
        <w:rPr>
          <w:rFonts w:ascii="Times New Roman" w:hAnsi="Times New Roman"/>
          <w:sz w:val="22"/>
          <w:szCs w:val="22"/>
        </w:rPr>
        <w:t xml:space="preserve">.   All in favor. Carried.       </w:t>
      </w:r>
    </w:p>
    <w:p w:rsidR="00B77E62" w:rsidRDefault="00B77E62" w:rsidP="00B77E62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x. Motion by Kitler, seconded by Benson, to adjourn.  Meeting adjourned at 7:00 p.m.</w:t>
      </w: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B77E62" w:rsidRDefault="00B77E62" w:rsidP="00B77E62">
      <w:pPr>
        <w:rPr>
          <w:rFonts w:ascii="Times New Roman" w:hAnsi="Times New Roman"/>
          <w:sz w:val="22"/>
          <w:szCs w:val="22"/>
        </w:rPr>
      </w:pPr>
    </w:p>
    <w:p w:rsidR="00AF6D6B" w:rsidRDefault="00AF6D6B">
      <w:bookmarkStart w:id="0" w:name="_GoBack"/>
      <w:bookmarkEnd w:id="0"/>
    </w:p>
    <w:sectPr w:rsidR="00AF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ACB"/>
    <w:multiLevelType w:val="hybridMultilevel"/>
    <w:tmpl w:val="5FD2522A"/>
    <w:lvl w:ilvl="0" w:tplc="CDC8FC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7"/>
    <w:rsid w:val="003551F7"/>
    <w:rsid w:val="00AF6D6B"/>
    <w:rsid w:val="00B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6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6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2019-11-13T16:35:00Z</dcterms:created>
  <dcterms:modified xsi:type="dcterms:W3CDTF">2019-11-13T16:35:00Z</dcterms:modified>
</cp:coreProperties>
</file>